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E3C5B" w14:textId="77777777" w:rsidR="00EE7A1E" w:rsidRDefault="00EE7A1E" w:rsidP="00C3060C">
      <w:pPr>
        <w:jc w:val="center"/>
        <w:rPr>
          <w:rFonts w:ascii="Arial" w:hAnsi="Arial" w:cs="Arial"/>
          <w:b/>
          <w:i/>
          <w:sz w:val="26"/>
          <w:szCs w:val="26"/>
          <w:lang w:val="en-GB"/>
        </w:rPr>
      </w:pPr>
    </w:p>
    <w:p w14:paraId="0C4EFC73" w14:textId="67ED5BE7" w:rsidR="00E204F9" w:rsidRPr="00C3060C" w:rsidRDefault="000C0FBD" w:rsidP="00C3060C">
      <w:pPr>
        <w:jc w:val="center"/>
        <w:rPr>
          <w:rFonts w:ascii="Arial" w:hAnsi="Arial" w:cs="Arial"/>
          <w:b/>
          <w:i/>
          <w:sz w:val="26"/>
          <w:szCs w:val="26"/>
          <w:lang w:val="en-GB"/>
        </w:rPr>
      </w:pPr>
      <w:r w:rsidRPr="00C3060C">
        <w:rPr>
          <w:rFonts w:ascii="Arial" w:hAnsi="Arial" w:cs="Arial"/>
          <w:b/>
          <w:i/>
          <w:sz w:val="26"/>
          <w:szCs w:val="26"/>
          <w:lang w:val="en-GB"/>
        </w:rPr>
        <w:t>C</w:t>
      </w:r>
      <w:r w:rsidR="00E204F9" w:rsidRPr="00C3060C">
        <w:rPr>
          <w:rFonts w:ascii="Arial" w:hAnsi="Arial" w:cs="Arial"/>
          <w:b/>
          <w:i/>
          <w:sz w:val="26"/>
          <w:szCs w:val="26"/>
          <w:lang w:val="en-GB"/>
        </w:rPr>
        <w:t xml:space="preserve">ooperation </w:t>
      </w:r>
      <w:r w:rsidR="00E57BF7">
        <w:rPr>
          <w:rFonts w:ascii="Arial" w:hAnsi="Arial" w:cs="Arial"/>
          <w:b/>
          <w:i/>
          <w:sz w:val="26"/>
          <w:szCs w:val="26"/>
          <w:lang w:val="en-GB"/>
        </w:rPr>
        <w:t>in the best interests of the child</w:t>
      </w:r>
      <w:r w:rsidRPr="00C3060C">
        <w:rPr>
          <w:rFonts w:ascii="Arial" w:hAnsi="Arial" w:cs="Arial"/>
          <w:b/>
          <w:i/>
          <w:sz w:val="26"/>
          <w:szCs w:val="26"/>
          <w:lang w:val="en-GB"/>
        </w:rPr>
        <w:t>:</w:t>
      </w:r>
    </w:p>
    <w:p w14:paraId="4D37709D" w14:textId="729F86DB" w:rsidR="00C466C9" w:rsidRPr="00C3060C" w:rsidRDefault="00E57BF7" w:rsidP="00C3060C">
      <w:pPr>
        <w:shd w:val="pct10" w:color="auto" w:fill="auto"/>
        <w:ind w:left="-1440" w:right="-1414"/>
        <w:jc w:val="center"/>
        <w:rPr>
          <w:rFonts w:ascii="Arial" w:hAnsi="Arial" w:cs="Arial"/>
          <w:b/>
          <w:smallCaps/>
          <w:sz w:val="10"/>
          <w:szCs w:val="10"/>
          <w:lang w:val="en-GB"/>
        </w:rPr>
      </w:pPr>
      <w:r>
        <w:rPr>
          <w:rFonts w:ascii="Arial" w:hAnsi="Arial" w:cs="Arial"/>
          <w:b/>
          <w:smallCaps/>
          <w:sz w:val="36"/>
          <w:szCs w:val="36"/>
          <w:lang w:val="en-US"/>
        </w:rPr>
        <w:t xml:space="preserve">Good Practices in Identification and Referral of Children </w:t>
      </w:r>
      <w:r>
        <w:rPr>
          <w:rFonts w:ascii="Arial" w:hAnsi="Arial" w:cs="Arial"/>
          <w:b/>
          <w:smallCaps/>
          <w:sz w:val="36"/>
          <w:szCs w:val="36"/>
          <w:lang w:val="en-US"/>
        </w:rPr>
        <w:br/>
        <w:t xml:space="preserve">at Risk of Exploitation and Trafficking </w:t>
      </w:r>
      <w:r w:rsidR="00C3060C">
        <w:rPr>
          <w:rFonts w:ascii="Arial" w:hAnsi="Arial" w:cs="Arial"/>
          <w:b/>
          <w:smallCaps/>
          <w:sz w:val="36"/>
          <w:szCs w:val="36"/>
          <w:lang w:val="en-GB"/>
        </w:rPr>
        <w:br/>
      </w:r>
    </w:p>
    <w:p w14:paraId="62E810A6" w14:textId="4A2AA121" w:rsidR="00677E01" w:rsidRPr="00EE7A1E" w:rsidRDefault="00EA256F" w:rsidP="00C3060C">
      <w:pPr>
        <w:jc w:val="center"/>
        <w:rPr>
          <w:rFonts w:ascii="Arial" w:hAnsi="Arial" w:cs="Arial"/>
          <w:b/>
          <w:sz w:val="24"/>
          <w:szCs w:val="24"/>
          <w:lang w:val="lv-LV"/>
        </w:rPr>
      </w:pPr>
      <w:r>
        <w:rPr>
          <w:rFonts w:ascii="Arial" w:hAnsi="Arial" w:cs="Arial"/>
          <w:b/>
          <w:sz w:val="24"/>
          <w:szCs w:val="24"/>
          <w:lang w:val="en-GB"/>
        </w:rPr>
        <w:t>Vilnius, 12 and 13 December</w:t>
      </w:r>
      <w:r w:rsidR="00E57BF7" w:rsidRPr="00EE7A1E">
        <w:rPr>
          <w:rFonts w:ascii="Arial" w:hAnsi="Arial" w:cs="Arial"/>
          <w:b/>
          <w:sz w:val="24"/>
          <w:szCs w:val="24"/>
          <w:lang w:val="en-GB"/>
        </w:rPr>
        <w:t xml:space="preserve"> </w:t>
      </w:r>
      <w:r w:rsidR="00677E01" w:rsidRPr="00EE7A1E">
        <w:rPr>
          <w:rFonts w:ascii="Arial" w:hAnsi="Arial" w:cs="Arial"/>
          <w:b/>
          <w:sz w:val="24"/>
          <w:szCs w:val="24"/>
          <w:lang w:val="lv-LV"/>
        </w:rPr>
        <w:t>201</w:t>
      </w:r>
      <w:r w:rsidR="00E57BF7" w:rsidRPr="00EE7A1E">
        <w:rPr>
          <w:rFonts w:ascii="Arial" w:hAnsi="Arial" w:cs="Arial"/>
          <w:b/>
          <w:sz w:val="24"/>
          <w:szCs w:val="24"/>
          <w:lang w:val="lv-LV"/>
        </w:rPr>
        <w:t>7</w:t>
      </w:r>
    </w:p>
    <w:p w14:paraId="4F5544F6" w14:textId="77777777" w:rsidR="00EE7A1E" w:rsidRDefault="00EE7A1E" w:rsidP="00E40B5C">
      <w:pPr>
        <w:spacing w:after="0"/>
        <w:ind w:right="-45"/>
        <w:rPr>
          <w:rFonts w:ascii="Arial" w:hAnsi="Arial" w:cs="Arial"/>
          <w:b/>
          <w:lang w:val="lv-LV"/>
        </w:rPr>
      </w:pPr>
    </w:p>
    <w:p w14:paraId="45A64423" w14:textId="77C40B22" w:rsidR="00EE7A1E" w:rsidRPr="00C3060C" w:rsidRDefault="00EE7A1E" w:rsidP="00EE7A1E">
      <w:pPr>
        <w:shd w:val="pct10" w:color="auto" w:fill="auto"/>
        <w:rPr>
          <w:rFonts w:ascii="Arial" w:hAnsi="Arial" w:cs="Arial"/>
          <w:b/>
          <w:sz w:val="26"/>
          <w:szCs w:val="26"/>
          <w:lang w:val="en-US"/>
        </w:rPr>
      </w:pPr>
      <w:r>
        <w:rPr>
          <w:rFonts w:ascii="Arial" w:hAnsi="Arial" w:cs="Arial"/>
          <w:b/>
          <w:sz w:val="26"/>
          <w:szCs w:val="26"/>
          <w:lang w:val="lv-LV"/>
        </w:rPr>
        <w:t>Venues</w:t>
      </w:r>
      <w:r w:rsidRPr="00C3060C">
        <w:rPr>
          <w:rFonts w:ascii="Arial" w:hAnsi="Arial" w:cs="Arial"/>
          <w:b/>
          <w:sz w:val="26"/>
          <w:szCs w:val="26"/>
          <w:lang w:val="en-US"/>
        </w:rPr>
        <w:t>:</w:t>
      </w:r>
    </w:p>
    <w:p w14:paraId="24C4AC8D" w14:textId="5FB8804C" w:rsidR="009A0634" w:rsidRPr="009259C1" w:rsidRDefault="00EA256F" w:rsidP="00E40B5C">
      <w:pPr>
        <w:spacing w:after="0"/>
        <w:ind w:right="-45"/>
        <w:rPr>
          <w:rFonts w:ascii="Arial" w:hAnsi="Arial" w:cs="Arial"/>
          <w:lang w:val="en-US"/>
        </w:rPr>
      </w:pPr>
      <w:r>
        <w:rPr>
          <w:rFonts w:ascii="Arial" w:hAnsi="Arial" w:cs="Arial"/>
          <w:lang w:val="lv-LV"/>
        </w:rPr>
        <w:t xml:space="preserve">Ministry of </w:t>
      </w:r>
      <w:r w:rsidR="00455EE5">
        <w:rPr>
          <w:rFonts w:ascii="Arial" w:hAnsi="Arial" w:cs="Arial"/>
          <w:lang w:val="lv-LV"/>
        </w:rPr>
        <w:t>Social Security and Labour, Vivulskio str 11</w:t>
      </w:r>
      <w:r w:rsidR="00D7567E">
        <w:rPr>
          <w:rFonts w:ascii="Arial" w:hAnsi="Arial" w:cs="Arial"/>
          <w:lang w:val="lv-LV"/>
        </w:rPr>
        <w:t xml:space="preserve">, Vilnius </w:t>
      </w:r>
      <w:r w:rsidR="009259C1">
        <w:rPr>
          <w:rFonts w:ascii="Arial" w:hAnsi="Arial" w:cs="Arial"/>
          <w:lang w:val="en-US"/>
        </w:rPr>
        <w:t xml:space="preserve"> </w:t>
      </w:r>
    </w:p>
    <w:p w14:paraId="73536A2F" w14:textId="17BE4B79" w:rsidR="00EE7A1E" w:rsidRPr="00D51C66" w:rsidRDefault="00D51C66" w:rsidP="009259C1">
      <w:pPr>
        <w:ind w:right="-46"/>
        <w:jc w:val="both"/>
        <w:rPr>
          <w:rFonts w:ascii="Arial" w:hAnsi="Arial" w:cs="Arial"/>
          <w:lang w:val="lv-LV"/>
        </w:rPr>
      </w:pPr>
      <w:r w:rsidRPr="00D51C66">
        <w:rPr>
          <w:rFonts w:ascii="Arial" w:hAnsi="Arial" w:cs="Arial"/>
        </w:rPr>
        <w:t>Vilnius Children Socialization Center</w:t>
      </w:r>
      <w:r w:rsidRPr="00D51C66">
        <w:rPr>
          <w:rFonts w:ascii="Arial" w:hAnsi="Arial" w:cs="Arial"/>
          <w:lang w:val="en-US"/>
        </w:rPr>
        <w:t>,</w:t>
      </w:r>
      <w:r w:rsidR="009259C1" w:rsidRPr="00D51C66">
        <w:rPr>
          <w:rFonts w:ascii="Arial" w:hAnsi="Arial" w:cs="Arial"/>
          <w:lang w:val="lv-LV"/>
        </w:rPr>
        <w:t xml:space="preserve"> </w:t>
      </w:r>
      <w:r w:rsidRPr="00D51C66">
        <w:rPr>
          <w:rFonts w:ascii="Arial" w:hAnsi="Arial" w:cs="Arial"/>
        </w:rPr>
        <w:t>A. Jaroševičiaus street 10B, Vilnius</w:t>
      </w:r>
    </w:p>
    <w:p w14:paraId="53B72F9D" w14:textId="77777777" w:rsidR="00057C20" w:rsidRPr="00D51C66" w:rsidRDefault="00057C20" w:rsidP="009259C1">
      <w:pPr>
        <w:ind w:right="-46"/>
        <w:jc w:val="both"/>
        <w:rPr>
          <w:rFonts w:ascii="Arial" w:hAnsi="Arial" w:cs="Arial"/>
          <w:lang w:val="lv-LV"/>
        </w:rPr>
      </w:pPr>
    </w:p>
    <w:p w14:paraId="18C98D11" w14:textId="77777777" w:rsidR="00EE7A1E" w:rsidRPr="00C3060C" w:rsidRDefault="00EE7A1E" w:rsidP="00EE7A1E">
      <w:pPr>
        <w:shd w:val="pct10" w:color="auto" w:fill="auto"/>
        <w:rPr>
          <w:rFonts w:ascii="Arial" w:hAnsi="Arial" w:cs="Arial"/>
          <w:b/>
          <w:sz w:val="26"/>
          <w:szCs w:val="26"/>
          <w:lang w:val="en-US"/>
        </w:rPr>
      </w:pPr>
      <w:r>
        <w:rPr>
          <w:rFonts w:ascii="Arial" w:hAnsi="Arial" w:cs="Arial"/>
          <w:b/>
          <w:sz w:val="26"/>
          <w:szCs w:val="26"/>
          <w:lang w:val="en-US"/>
        </w:rPr>
        <w:t>Workshop</w:t>
      </w:r>
      <w:r w:rsidRPr="00C3060C">
        <w:rPr>
          <w:rFonts w:ascii="Arial" w:hAnsi="Arial" w:cs="Arial"/>
          <w:b/>
          <w:sz w:val="26"/>
          <w:szCs w:val="26"/>
          <w:lang w:val="en-US"/>
        </w:rPr>
        <w:t xml:space="preserve"> objectives:</w:t>
      </w:r>
    </w:p>
    <w:p w14:paraId="07358D1C" w14:textId="77777777" w:rsidR="00EE7A1E" w:rsidRDefault="00EE7A1E" w:rsidP="008D38D4">
      <w:pPr>
        <w:pStyle w:val="ListParagraph"/>
        <w:numPr>
          <w:ilvl w:val="0"/>
          <w:numId w:val="8"/>
        </w:numPr>
        <w:jc w:val="both"/>
        <w:rPr>
          <w:rFonts w:ascii="Arial" w:hAnsi="Arial" w:cs="Arial"/>
          <w:lang w:val="en-US"/>
        </w:rPr>
      </w:pPr>
      <w:r w:rsidRPr="005B7C84">
        <w:rPr>
          <w:rFonts w:ascii="Arial" w:hAnsi="Arial" w:cs="Arial"/>
          <w:lang w:val="en-US"/>
        </w:rPr>
        <w:t>Exchange expertise</w:t>
      </w:r>
      <w:r>
        <w:rPr>
          <w:rFonts w:ascii="Arial" w:hAnsi="Arial" w:cs="Arial"/>
          <w:lang w:val="en-US"/>
        </w:rPr>
        <w:t xml:space="preserve"> and knowledge about the identification, referral and protection of child victims of trafficking and exploitation and children at risk and develop a common understanding of approaches</w:t>
      </w:r>
    </w:p>
    <w:p w14:paraId="2C732D09" w14:textId="77777777" w:rsidR="00EE7A1E" w:rsidRPr="005B7C84" w:rsidRDefault="00EE7A1E" w:rsidP="008D38D4">
      <w:pPr>
        <w:pStyle w:val="ListParagraph"/>
        <w:numPr>
          <w:ilvl w:val="0"/>
          <w:numId w:val="8"/>
        </w:numPr>
        <w:jc w:val="both"/>
        <w:rPr>
          <w:rFonts w:ascii="Arial" w:hAnsi="Arial" w:cs="Arial"/>
          <w:lang w:val="en-US"/>
        </w:rPr>
      </w:pPr>
      <w:r>
        <w:rPr>
          <w:rFonts w:ascii="Arial" w:hAnsi="Arial" w:cs="Arial"/>
          <w:lang w:val="en-US"/>
        </w:rPr>
        <w:t>R</w:t>
      </w:r>
      <w:r w:rsidRPr="005B7C84">
        <w:rPr>
          <w:rFonts w:ascii="Arial" w:hAnsi="Arial" w:cs="Arial"/>
          <w:lang w:val="en-US"/>
        </w:rPr>
        <w:t xml:space="preserve">aise awareness of </w:t>
      </w:r>
      <w:r>
        <w:rPr>
          <w:rFonts w:ascii="Arial" w:hAnsi="Arial" w:cs="Arial"/>
          <w:lang w:val="en-US"/>
        </w:rPr>
        <w:t>national tools and methods for the identification and referral of child victims</w:t>
      </w:r>
    </w:p>
    <w:p w14:paraId="59937F25" w14:textId="77777777" w:rsidR="00EE7A1E" w:rsidRPr="005B7C84" w:rsidRDefault="00EE7A1E" w:rsidP="008D38D4">
      <w:pPr>
        <w:pStyle w:val="ListParagraph"/>
        <w:numPr>
          <w:ilvl w:val="0"/>
          <w:numId w:val="8"/>
        </w:numPr>
        <w:jc w:val="both"/>
        <w:rPr>
          <w:rFonts w:ascii="Arial" w:hAnsi="Arial" w:cs="Arial"/>
          <w:lang w:val="en-US"/>
        </w:rPr>
      </w:pPr>
      <w:r>
        <w:rPr>
          <w:rFonts w:ascii="Arial" w:hAnsi="Arial" w:cs="Arial"/>
          <w:lang w:val="en-US"/>
        </w:rPr>
        <w:t>Identify o</w:t>
      </w:r>
      <w:r w:rsidRPr="005B7C84">
        <w:rPr>
          <w:rFonts w:ascii="Arial" w:hAnsi="Arial" w:cs="Arial"/>
          <w:lang w:val="en-US"/>
        </w:rPr>
        <w:t xml:space="preserve">pportunities for the prevention of exploitation and trafficking and appropriate responses </w:t>
      </w:r>
    </w:p>
    <w:p w14:paraId="0A819638" w14:textId="77777777" w:rsidR="00EE7A1E" w:rsidRDefault="00EE7A1E" w:rsidP="008D38D4">
      <w:pPr>
        <w:pStyle w:val="ListParagraph"/>
        <w:numPr>
          <w:ilvl w:val="0"/>
          <w:numId w:val="8"/>
        </w:numPr>
        <w:jc w:val="both"/>
        <w:rPr>
          <w:rFonts w:ascii="Arial" w:hAnsi="Arial" w:cs="Arial"/>
          <w:lang w:val="en-US"/>
        </w:rPr>
      </w:pPr>
      <w:r>
        <w:rPr>
          <w:rFonts w:ascii="Arial" w:hAnsi="Arial" w:cs="Arial"/>
          <w:lang w:val="en-US"/>
        </w:rPr>
        <w:t>Train in techniques for communicating with children and listening to their stories</w:t>
      </w:r>
    </w:p>
    <w:p w14:paraId="286CABC6" w14:textId="77777777" w:rsidR="00EE7A1E" w:rsidRDefault="00EE7A1E" w:rsidP="008D38D4">
      <w:pPr>
        <w:pStyle w:val="ListParagraph"/>
        <w:numPr>
          <w:ilvl w:val="0"/>
          <w:numId w:val="8"/>
        </w:numPr>
        <w:jc w:val="both"/>
        <w:rPr>
          <w:rFonts w:ascii="Arial" w:hAnsi="Arial" w:cs="Arial"/>
          <w:lang w:val="en-US"/>
        </w:rPr>
      </w:pPr>
      <w:r>
        <w:rPr>
          <w:rFonts w:ascii="Arial" w:hAnsi="Arial" w:cs="Arial"/>
          <w:lang w:val="en-US"/>
        </w:rPr>
        <w:t xml:space="preserve">Raise awareness of children’s views and perspectives in relation to the case assessment </w:t>
      </w:r>
    </w:p>
    <w:p w14:paraId="6C06A511" w14:textId="77777777" w:rsidR="00EE7A1E" w:rsidRPr="005B7C84" w:rsidRDefault="00EE7A1E" w:rsidP="008D38D4">
      <w:pPr>
        <w:pStyle w:val="ListParagraph"/>
        <w:numPr>
          <w:ilvl w:val="0"/>
          <w:numId w:val="8"/>
        </w:numPr>
        <w:jc w:val="both"/>
        <w:rPr>
          <w:rFonts w:ascii="Arial" w:hAnsi="Arial" w:cs="Arial"/>
          <w:lang w:val="en-US"/>
        </w:rPr>
      </w:pPr>
      <w:r>
        <w:rPr>
          <w:rFonts w:ascii="Arial" w:hAnsi="Arial" w:cs="Arial"/>
          <w:lang w:val="en-US"/>
        </w:rPr>
        <w:t xml:space="preserve">Provide methods and practical approaches for best interests’ determinations </w:t>
      </w:r>
    </w:p>
    <w:p w14:paraId="55F76AB8" w14:textId="77777777" w:rsidR="00EE7A1E" w:rsidRDefault="00EE7A1E" w:rsidP="008D38D4">
      <w:pPr>
        <w:pStyle w:val="ListParagraph"/>
        <w:numPr>
          <w:ilvl w:val="0"/>
          <w:numId w:val="8"/>
        </w:numPr>
        <w:jc w:val="both"/>
        <w:rPr>
          <w:rFonts w:ascii="Arial" w:hAnsi="Arial" w:cs="Arial"/>
          <w:lang w:val="en-US"/>
        </w:rPr>
      </w:pPr>
      <w:r>
        <w:rPr>
          <w:rFonts w:ascii="Arial" w:hAnsi="Arial" w:cs="Arial"/>
          <w:lang w:val="en-US"/>
        </w:rPr>
        <w:t>Develop</w:t>
      </w:r>
      <w:r w:rsidRPr="005B7C84">
        <w:rPr>
          <w:rFonts w:ascii="Arial" w:hAnsi="Arial" w:cs="Arial"/>
          <w:lang w:val="en-US"/>
        </w:rPr>
        <w:t xml:space="preserve"> a</w:t>
      </w:r>
      <w:r>
        <w:rPr>
          <w:rFonts w:ascii="Arial" w:hAnsi="Arial" w:cs="Arial"/>
          <w:lang w:val="en-US"/>
        </w:rPr>
        <w:t xml:space="preserve">n </w:t>
      </w:r>
      <w:r w:rsidRPr="005B7C84">
        <w:rPr>
          <w:rFonts w:ascii="Arial" w:hAnsi="Arial" w:cs="Arial"/>
          <w:lang w:val="en-US"/>
        </w:rPr>
        <w:t xml:space="preserve">understanding of </w:t>
      </w:r>
      <w:r>
        <w:rPr>
          <w:rFonts w:ascii="Arial" w:hAnsi="Arial" w:cs="Arial"/>
          <w:lang w:val="en-US"/>
        </w:rPr>
        <w:t xml:space="preserve">the opportunities and challenges in </w:t>
      </w:r>
      <w:r w:rsidRPr="005B7C84">
        <w:rPr>
          <w:rFonts w:ascii="Arial" w:hAnsi="Arial" w:cs="Arial"/>
          <w:lang w:val="en-US"/>
        </w:rPr>
        <w:t xml:space="preserve">national and transnational cooperation  </w:t>
      </w:r>
    </w:p>
    <w:p w14:paraId="0FC60444" w14:textId="77777777" w:rsidR="00EE7A1E" w:rsidRPr="00046B26" w:rsidRDefault="00EE7A1E" w:rsidP="00EE7A1E">
      <w:pPr>
        <w:pStyle w:val="ListParagraph"/>
        <w:rPr>
          <w:rFonts w:ascii="Arial" w:hAnsi="Arial" w:cs="Arial"/>
          <w:lang w:val="en-US"/>
        </w:rPr>
      </w:pPr>
    </w:p>
    <w:p w14:paraId="3A9E5C00" w14:textId="77777777" w:rsidR="00EE7A1E" w:rsidRPr="00C3060C" w:rsidRDefault="00EE7A1E" w:rsidP="00EE7A1E">
      <w:pPr>
        <w:shd w:val="pct10" w:color="auto" w:fill="auto"/>
        <w:rPr>
          <w:rFonts w:ascii="Arial" w:hAnsi="Arial" w:cs="Arial"/>
          <w:b/>
          <w:sz w:val="26"/>
          <w:szCs w:val="26"/>
          <w:lang w:val="en-US"/>
        </w:rPr>
      </w:pPr>
      <w:r w:rsidRPr="00C3060C">
        <w:rPr>
          <w:rFonts w:ascii="Arial" w:hAnsi="Arial" w:cs="Arial"/>
          <w:b/>
          <w:sz w:val="26"/>
          <w:szCs w:val="26"/>
          <w:lang w:val="en-US"/>
        </w:rPr>
        <w:t xml:space="preserve">Target group: </w:t>
      </w:r>
    </w:p>
    <w:p w14:paraId="683C47C9" w14:textId="77777777" w:rsidR="00EE7A1E" w:rsidRPr="005B7C84" w:rsidRDefault="00EE7A1E" w:rsidP="008D38D4">
      <w:pPr>
        <w:pStyle w:val="ListParagraph"/>
        <w:numPr>
          <w:ilvl w:val="0"/>
          <w:numId w:val="14"/>
        </w:numPr>
        <w:jc w:val="both"/>
        <w:rPr>
          <w:rFonts w:ascii="Arial" w:hAnsi="Arial" w:cs="Arial"/>
          <w:lang w:val="en-US"/>
        </w:rPr>
      </w:pPr>
      <w:r w:rsidRPr="005B7C84">
        <w:rPr>
          <w:rFonts w:ascii="Arial" w:hAnsi="Arial" w:cs="Arial"/>
          <w:lang w:val="en-US"/>
        </w:rPr>
        <w:t xml:space="preserve">Representatives from ministries and agencies from </w:t>
      </w:r>
      <w:r>
        <w:rPr>
          <w:rFonts w:ascii="Arial" w:hAnsi="Arial" w:cs="Arial"/>
          <w:lang w:val="en-US"/>
        </w:rPr>
        <w:t xml:space="preserve">the </w:t>
      </w:r>
      <w:r w:rsidRPr="005B7C84">
        <w:rPr>
          <w:rFonts w:ascii="Arial" w:hAnsi="Arial" w:cs="Arial"/>
          <w:lang w:val="en-US"/>
        </w:rPr>
        <w:t xml:space="preserve">Nordic and Baltic countries </w:t>
      </w:r>
      <w:r>
        <w:rPr>
          <w:rFonts w:ascii="Arial" w:hAnsi="Arial" w:cs="Arial"/>
          <w:lang w:val="en-US"/>
        </w:rPr>
        <w:t>and</w:t>
      </w:r>
      <w:r w:rsidRPr="005B7C84">
        <w:rPr>
          <w:rFonts w:ascii="Arial" w:hAnsi="Arial" w:cs="Arial"/>
          <w:lang w:val="en-US"/>
        </w:rPr>
        <w:t xml:space="preserve"> Northwest Russia</w:t>
      </w:r>
    </w:p>
    <w:p w14:paraId="6B9AD76A" w14:textId="77777777" w:rsidR="00EE7A1E" w:rsidRDefault="00EE7A1E" w:rsidP="008D38D4">
      <w:pPr>
        <w:pStyle w:val="ListParagraph"/>
        <w:numPr>
          <w:ilvl w:val="0"/>
          <w:numId w:val="21"/>
        </w:numPr>
        <w:jc w:val="both"/>
        <w:rPr>
          <w:rFonts w:ascii="Arial" w:hAnsi="Arial" w:cs="Arial"/>
          <w:lang w:val="en-US"/>
        </w:rPr>
      </w:pPr>
      <w:r w:rsidRPr="005B7C84">
        <w:rPr>
          <w:rFonts w:ascii="Arial" w:hAnsi="Arial" w:cs="Arial"/>
          <w:lang w:val="en-US"/>
        </w:rPr>
        <w:t>Caseworkers and officials such as social workers and child protection workers or officials, police, prosecutors, judges, lawyers, immigration officers, border guards</w:t>
      </w:r>
      <w:r>
        <w:rPr>
          <w:rFonts w:ascii="Arial" w:hAnsi="Arial" w:cs="Arial"/>
          <w:lang w:val="en-US"/>
        </w:rPr>
        <w:t>, health care professionals</w:t>
      </w:r>
    </w:p>
    <w:p w14:paraId="2E46DED7" w14:textId="77777777" w:rsidR="00EE7A1E" w:rsidRPr="005B7C84" w:rsidRDefault="00EE7A1E" w:rsidP="00EE7A1E">
      <w:pPr>
        <w:pStyle w:val="ListParagraph"/>
        <w:rPr>
          <w:rFonts w:ascii="Arial" w:hAnsi="Arial" w:cs="Arial"/>
          <w:lang w:val="en-US"/>
        </w:rPr>
      </w:pPr>
    </w:p>
    <w:p w14:paraId="6FDFB625" w14:textId="77777777" w:rsidR="00EE7A1E" w:rsidRPr="00C3060C" w:rsidRDefault="00EE7A1E" w:rsidP="00EE7A1E">
      <w:pPr>
        <w:shd w:val="pct10" w:color="auto" w:fill="auto"/>
        <w:rPr>
          <w:rFonts w:ascii="Arial" w:hAnsi="Arial" w:cs="Arial"/>
          <w:b/>
          <w:sz w:val="26"/>
          <w:szCs w:val="26"/>
          <w:lang w:val="en-US"/>
        </w:rPr>
      </w:pPr>
      <w:r>
        <w:rPr>
          <w:rFonts w:ascii="Arial" w:hAnsi="Arial" w:cs="Arial"/>
          <w:b/>
          <w:sz w:val="26"/>
          <w:szCs w:val="26"/>
          <w:lang w:val="en-US"/>
        </w:rPr>
        <w:t>Workshop</w:t>
      </w:r>
      <w:r w:rsidRPr="00C3060C">
        <w:rPr>
          <w:rFonts w:ascii="Arial" w:hAnsi="Arial" w:cs="Arial"/>
          <w:b/>
          <w:sz w:val="26"/>
          <w:szCs w:val="26"/>
          <w:lang w:val="en-US"/>
        </w:rPr>
        <w:t xml:space="preserve"> methods: </w:t>
      </w:r>
    </w:p>
    <w:p w14:paraId="745B93B0" w14:textId="77777777" w:rsidR="00EE7A1E" w:rsidRPr="005B7C84" w:rsidRDefault="00EE7A1E" w:rsidP="008D38D4">
      <w:pPr>
        <w:pStyle w:val="ListParagraph"/>
        <w:numPr>
          <w:ilvl w:val="0"/>
          <w:numId w:val="15"/>
        </w:numPr>
        <w:jc w:val="both"/>
        <w:rPr>
          <w:rFonts w:ascii="Arial" w:hAnsi="Arial" w:cs="Arial"/>
          <w:lang w:val="en-US"/>
        </w:rPr>
      </w:pPr>
      <w:r w:rsidRPr="005B7C84">
        <w:rPr>
          <w:rFonts w:ascii="Arial" w:hAnsi="Arial" w:cs="Arial"/>
          <w:lang w:val="en-US"/>
        </w:rPr>
        <w:t xml:space="preserve">Plenary presentations and briefings </w:t>
      </w:r>
    </w:p>
    <w:p w14:paraId="6471B531" w14:textId="77777777" w:rsidR="00EE7A1E" w:rsidRDefault="00EE7A1E" w:rsidP="008D38D4">
      <w:pPr>
        <w:pStyle w:val="ListParagraph"/>
        <w:numPr>
          <w:ilvl w:val="0"/>
          <w:numId w:val="15"/>
        </w:numPr>
        <w:jc w:val="both"/>
        <w:rPr>
          <w:rFonts w:ascii="Arial" w:hAnsi="Arial" w:cs="Arial"/>
          <w:lang w:val="en-US"/>
        </w:rPr>
      </w:pPr>
      <w:r w:rsidRPr="005B7C84">
        <w:rPr>
          <w:rFonts w:ascii="Arial" w:hAnsi="Arial" w:cs="Arial"/>
          <w:lang w:val="en-US"/>
        </w:rPr>
        <w:t>Case studies, group work and inter-active group discussion</w:t>
      </w:r>
    </w:p>
    <w:p w14:paraId="4FF3C3A5" w14:textId="79410B23" w:rsidR="00C3060C" w:rsidRPr="00EE7A1E" w:rsidRDefault="00EE7A1E" w:rsidP="008D38D4">
      <w:pPr>
        <w:pStyle w:val="ListParagraph"/>
        <w:numPr>
          <w:ilvl w:val="0"/>
          <w:numId w:val="15"/>
        </w:numPr>
        <w:jc w:val="both"/>
        <w:rPr>
          <w:rFonts w:ascii="Arial" w:hAnsi="Arial" w:cs="Arial"/>
          <w:lang w:val="en-US"/>
        </w:rPr>
      </w:pPr>
      <w:r w:rsidRPr="00EE7A1E">
        <w:rPr>
          <w:rFonts w:ascii="Arial" w:hAnsi="Arial" w:cs="Arial"/>
          <w:lang w:val="en-US"/>
        </w:rPr>
        <w:t>Written briefing and information material distributed prior to the event</w:t>
      </w:r>
      <w:r w:rsidRPr="00EE7A1E">
        <w:rPr>
          <w:rFonts w:ascii="Arial" w:hAnsi="Arial" w:cs="Arial"/>
          <w:sz w:val="23"/>
          <w:szCs w:val="23"/>
          <w:lang w:val="en-US"/>
        </w:rPr>
        <w:br/>
      </w:r>
      <w:r w:rsidR="00C3060C" w:rsidRPr="00EE7A1E">
        <w:rPr>
          <w:rFonts w:ascii="Arial" w:hAnsi="Arial" w:cs="Arial"/>
          <w:b/>
          <w:sz w:val="28"/>
          <w:szCs w:val="28"/>
          <w:lang w:val="en-US"/>
        </w:rPr>
        <w:br w:type="page"/>
      </w:r>
    </w:p>
    <w:p w14:paraId="5AC6B900" w14:textId="7944530E" w:rsidR="00E26FE7" w:rsidRPr="00256521" w:rsidRDefault="0030084B" w:rsidP="00256521">
      <w:pPr>
        <w:shd w:val="pct10" w:color="auto" w:fill="auto"/>
        <w:jc w:val="center"/>
        <w:rPr>
          <w:rFonts w:ascii="Arial" w:hAnsi="Arial" w:cs="Arial"/>
          <w:b/>
          <w:sz w:val="10"/>
          <w:szCs w:val="10"/>
          <w:lang w:val="en-US"/>
        </w:rPr>
      </w:pPr>
      <w:r>
        <w:rPr>
          <w:rFonts w:ascii="Arial" w:hAnsi="Arial" w:cs="Arial"/>
          <w:b/>
          <w:sz w:val="10"/>
          <w:szCs w:val="10"/>
          <w:lang w:val="en-US"/>
        </w:rPr>
        <w:lastRenderedPageBreak/>
        <w:br/>
      </w:r>
      <w:r w:rsidR="00256521">
        <w:rPr>
          <w:rFonts w:ascii="Arial" w:hAnsi="Arial" w:cs="Arial"/>
          <w:b/>
          <w:sz w:val="26"/>
          <w:szCs w:val="26"/>
          <w:lang w:val="en-US"/>
        </w:rPr>
        <w:t>Tuesday</w:t>
      </w:r>
      <w:r w:rsidR="00443075">
        <w:rPr>
          <w:rFonts w:ascii="Arial" w:hAnsi="Arial" w:cs="Arial"/>
          <w:b/>
          <w:sz w:val="26"/>
          <w:szCs w:val="26"/>
          <w:lang w:val="en-US"/>
        </w:rPr>
        <w:t xml:space="preserve">, </w:t>
      </w:r>
      <w:r w:rsidR="00EA256F">
        <w:rPr>
          <w:rFonts w:ascii="Arial" w:hAnsi="Arial" w:cs="Arial"/>
          <w:b/>
          <w:sz w:val="26"/>
          <w:szCs w:val="26"/>
          <w:lang w:val="en-US"/>
        </w:rPr>
        <w:t>12 December</w:t>
      </w:r>
      <w:r w:rsidR="00256521">
        <w:rPr>
          <w:rFonts w:ascii="Arial" w:hAnsi="Arial" w:cs="Arial"/>
          <w:b/>
          <w:sz w:val="26"/>
          <w:szCs w:val="26"/>
          <w:lang w:val="en-US"/>
        </w:rPr>
        <w:t xml:space="preserve"> </w:t>
      </w:r>
      <w:r w:rsidR="00E26FE7" w:rsidRPr="00C3060C">
        <w:rPr>
          <w:rFonts w:ascii="Arial" w:hAnsi="Arial" w:cs="Arial"/>
          <w:b/>
          <w:sz w:val="26"/>
          <w:szCs w:val="26"/>
          <w:lang w:val="en-US"/>
        </w:rPr>
        <w:t>201</w:t>
      </w:r>
      <w:r w:rsidR="00256521">
        <w:rPr>
          <w:rFonts w:ascii="Arial" w:hAnsi="Arial" w:cs="Arial"/>
          <w:b/>
          <w:sz w:val="26"/>
          <w:szCs w:val="26"/>
          <w:lang w:val="en-US"/>
        </w:rPr>
        <w:t>7</w:t>
      </w:r>
      <w:r>
        <w:rPr>
          <w:rFonts w:ascii="Arial" w:hAnsi="Arial" w:cs="Arial"/>
          <w:b/>
          <w:sz w:val="26"/>
          <w:szCs w:val="26"/>
          <w:lang w:val="en-US"/>
        </w:rPr>
        <w:br/>
      </w:r>
    </w:p>
    <w:p w14:paraId="3CA33158" w14:textId="207DAF47" w:rsidR="00CD757A" w:rsidRDefault="00CD757A" w:rsidP="00C10D60">
      <w:pPr>
        <w:ind w:left="1843" w:hanging="1843"/>
        <w:rPr>
          <w:rFonts w:ascii="Arial" w:hAnsi="Arial" w:cs="Arial"/>
          <w:b/>
          <w:lang w:val="en-GB"/>
        </w:rPr>
      </w:pPr>
      <w:r>
        <w:rPr>
          <w:rFonts w:ascii="Arial" w:hAnsi="Arial" w:cs="Arial"/>
          <w:b/>
          <w:lang w:val="en-GB"/>
        </w:rPr>
        <w:t xml:space="preserve"> 8.45</w:t>
      </w:r>
      <w:r>
        <w:rPr>
          <w:rFonts w:ascii="Arial" w:hAnsi="Arial" w:cs="Arial"/>
          <w:b/>
          <w:lang w:val="en-GB"/>
        </w:rPr>
        <w:tab/>
        <w:t>Registration</w:t>
      </w:r>
      <w:r w:rsidR="00D7567E">
        <w:rPr>
          <w:rFonts w:ascii="Arial" w:hAnsi="Arial" w:cs="Arial"/>
          <w:b/>
          <w:lang w:val="en-GB"/>
        </w:rPr>
        <w:t xml:space="preserve"> </w:t>
      </w:r>
      <w:r>
        <w:rPr>
          <w:rFonts w:ascii="Arial" w:hAnsi="Arial" w:cs="Arial"/>
          <w:b/>
          <w:lang w:val="en-GB"/>
        </w:rPr>
        <w:t>of participants</w:t>
      </w:r>
    </w:p>
    <w:p w14:paraId="2407B2BE" w14:textId="00C264D7" w:rsidR="00D21566" w:rsidRDefault="00D7567E" w:rsidP="00C10D60">
      <w:pPr>
        <w:ind w:left="1843" w:hanging="1843"/>
        <w:rPr>
          <w:rFonts w:ascii="Arial" w:hAnsi="Arial" w:cs="Arial"/>
          <w:b/>
          <w:lang w:val="en-GB"/>
        </w:rPr>
      </w:pPr>
      <w:r>
        <w:rPr>
          <w:rFonts w:ascii="Arial" w:hAnsi="Arial" w:cs="Arial"/>
          <w:b/>
          <w:lang w:val="en-GB"/>
        </w:rPr>
        <w:t xml:space="preserve"> </w:t>
      </w:r>
      <w:r w:rsidR="00D21566">
        <w:rPr>
          <w:rFonts w:ascii="Arial" w:hAnsi="Arial" w:cs="Arial"/>
          <w:b/>
          <w:lang w:val="en-GB"/>
        </w:rPr>
        <w:t>9.</w:t>
      </w:r>
      <w:r w:rsidR="00F462D2">
        <w:rPr>
          <w:rFonts w:ascii="Arial" w:hAnsi="Arial" w:cs="Arial"/>
          <w:b/>
          <w:lang w:val="en-GB"/>
        </w:rPr>
        <w:t>00</w:t>
      </w:r>
      <w:r w:rsidR="00256521" w:rsidRPr="00C87DEB">
        <w:rPr>
          <w:rFonts w:ascii="Arial" w:hAnsi="Arial" w:cs="Arial"/>
          <w:b/>
          <w:lang w:val="en-GB"/>
        </w:rPr>
        <w:t xml:space="preserve"> </w:t>
      </w:r>
      <w:r w:rsidR="00256521">
        <w:rPr>
          <w:rFonts w:ascii="Arial" w:hAnsi="Arial" w:cs="Arial"/>
          <w:b/>
          <w:lang w:val="en-GB"/>
        </w:rPr>
        <w:tab/>
      </w:r>
      <w:r w:rsidR="00D21566">
        <w:rPr>
          <w:rFonts w:ascii="Arial" w:hAnsi="Arial" w:cs="Arial"/>
          <w:b/>
          <w:lang w:val="en-GB"/>
        </w:rPr>
        <w:t>Opening Speech</w:t>
      </w:r>
      <w:r w:rsidR="0000358F">
        <w:rPr>
          <w:rFonts w:ascii="Arial" w:hAnsi="Arial" w:cs="Arial"/>
          <w:b/>
          <w:lang w:val="en-GB"/>
        </w:rPr>
        <w:t>:</w:t>
      </w:r>
      <w:r w:rsidR="00D21566">
        <w:rPr>
          <w:rFonts w:ascii="Arial" w:hAnsi="Arial" w:cs="Arial"/>
          <w:b/>
          <w:lang w:val="en-GB"/>
        </w:rPr>
        <w:t xml:space="preserve"> Children at the Centre</w:t>
      </w:r>
    </w:p>
    <w:p w14:paraId="1C093591" w14:textId="4695ED6E" w:rsidR="00D21566" w:rsidRPr="00D21566" w:rsidRDefault="00D21566" w:rsidP="00C10D60">
      <w:pPr>
        <w:ind w:left="1843" w:hanging="1843"/>
        <w:rPr>
          <w:rFonts w:ascii="Arial" w:hAnsi="Arial" w:cs="Arial"/>
          <w:lang w:val="en-GB"/>
        </w:rPr>
      </w:pPr>
      <w:r>
        <w:rPr>
          <w:rFonts w:ascii="Arial" w:hAnsi="Arial" w:cs="Arial"/>
          <w:b/>
          <w:lang w:val="en-GB"/>
        </w:rPr>
        <w:tab/>
      </w:r>
      <w:r w:rsidRPr="001C1A9C">
        <w:rPr>
          <w:rFonts w:ascii="Arial" w:hAnsi="Arial" w:cs="Arial"/>
          <w:i/>
          <w:lang w:val="en-GB"/>
        </w:rPr>
        <w:t>M</w:t>
      </w:r>
      <w:r w:rsidR="0009244A">
        <w:rPr>
          <w:rFonts w:ascii="Arial" w:hAnsi="Arial" w:cs="Arial"/>
          <w:i/>
          <w:lang w:val="en-GB"/>
        </w:rPr>
        <w:t>inister</w:t>
      </w:r>
      <w:r w:rsidRPr="001C1A9C">
        <w:rPr>
          <w:rFonts w:ascii="Arial" w:hAnsi="Arial" w:cs="Arial"/>
          <w:i/>
          <w:lang w:val="en-GB"/>
        </w:rPr>
        <w:t xml:space="preserve"> Linas Kukuraitis</w:t>
      </w:r>
      <w:r w:rsidR="00CD757A">
        <w:rPr>
          <w:rFonts w:ascii="Arial" w:hAnsi="Arial" w:cs="Arial"/>
          <w:lang w:val="en-GB"/>
        </w:rPr>
        <w:t xml:space="preserve">, </w:t>
      </w:r>
      <w:r w:rsidRPr="00D21566">
        <w:rPr>
          <w:rFonts w:ascii="Arial" w:hAnsi="Arial" w:cs="Arial"/>
          <w:lang w:val="en-GB"/>
        </w:rPr>
        <w:t>Ministry of Social Security and Labour of the Republic of Lithuania</w:t>
      </w:r>
    </w:p>
    <w:p w14:paraId="44FA4C92" w14:textId="616EFFD9" w:rsidR="00256521" w:rsidRPr="00C87DEB" w:rsidRDefault="00D7567E" w:rsidP="00C10D60">
      <w:pPr>
        <w:ind w:left="1843" w:hanging="1843"/>
        <w:rPr>
          <w:rFonts w:ascii="Arial" w:hAnsi="Arial" w:cs="Arial"/>
          <w:b/>
          <w:lang w:val="en-GB"/>
        </w:rPr>
      </w:pPr>
      <w:r>
        <w:rPr>
          <w:rFonts w:ascii="Arial" w:hAnsi="Arial" w:cs="Arial"/>
          <w:b/>
          <w:lang w:val="en-GB"/>
        </w:rPr>
        <w:t xml:space="preserve">  </w:t>
      </w:r>
      <w:r w:rsidR="00D21566">
        <w:rPr>
          <w:rFonts w:ascii="Arial" w:hAnsi="Arial" w:cs="Arial"/>
          <w:b/>
          <w:lang w:val="en-GB"/>
        </w:rPr>
        <w:t>9.</w:t>
      </w:r>
      <w:r w:rsidR="00F462D2">
        <w:rPr>
          <w:rFonts w:ascii="Arial" w:hAnsi="Arial" w:cs="Arial"/>
          <w:b/>
          <w:lang w:val="en-GB"/>
        </w:rPr>
        <w:t>15</w:t>
      </w:r>
      <w:r w:rsidR="00D21566">
        <w:rPr>
          <w:rFonts w:ascii="Arial" w:hAnsi="Arial" w:cs="Arial"/>
          <w:b/>
          <w:lang w:val="en-GB"/>
        </w:rPr>
        <w:tab/>
      </w:r>
      <w:r w:rsidR="00256521" w:rsidRPr="00C87DEB">
        <w:rPr>
          <w:rFonts w:ascii="Arial" w:hAnsi="Arial" w:cs="Arial"/>
          <w:b/>
          <w:lang w:val="en-GB"/>
        </w:rPr>
        <w:t xml:space="preserve">Welcome and </w:t>
      </w:r>
      <w:r>
        <w:rPr>
          <w:rFonts w:ascii="Arial" w:hAnsi="Arial" w:cs="Arial"/>
          <w:b/>
          <w:lang w:val="en-GB"/>
        </w:rPr>
        <w:t>i</w:t>
      </w:r>
      <w:r w:rsidR="00256521" w:rsidRPr="00C87DEB">
        <w:rPr>
          <w:rFonts w:ascii="Arial" w:hAnsi="Arial" w:cs="Arial"/>
          <w:b/>
          <w:lang w:val="en-GB"/>
        </w:rPr>
        <w:t xml:space="preserve">ntroduction </w:t>
      </w:r>
      <w:r w:rsidR="00D21566">
        <w:rPr>
          <w:rFonts w:ascii="Arial" w:hAnsi="Arial" w:cs="Arial"/>
          <w:b/>
          <w:lang w:val="en-GB"/>
        </w:rPr>
        <w:t>of participants</w:t>
      </w:r>
    </w:p>
    <w:p w14:paraId="1995E61A" w14:textId="76E2F38E" w:rsidR="00EE7A1E" w:rsidRDefault="009259C1" w:rsidP="00C10D60">
      <w:pPr>
        <w:pStyle w:val="ListParagraph"/>
        <w:ind w:left="1843"/>
        <w:rPr>
          <w:rFonts w:ascii="Arial" w:eastAsia="Times New Roman" w:hAnsi="Arial" w:cs="Arial"/>
          <w:color w:val="222222"/>
          <w:lang w:val="en-GB" w:eastAsia="it-IT"/>
        </w:rPr>
      </w:pPr>
      <w:r w:rsidRPr="009259C1">
        <w:rPr>
          <w:rFonts w:ascii="Arial" w:eastAsia="Times New Roman" w:hAnsi="Arial" w:cs="Arial"/>
          <w:i/>
          <w:color w:val="222222"/>
          <w:lang w:val="en-US" w:eastAsia="it-IT"/>
        </w:rPr>
        <w:t xml:space="preserve">Ms </w:t>
      </w:r>
      <w:r w:rsidR="00EE7A1E" w:rsidRPr="009259C1">
        <w:rPr>
          <w:rFonts w:ascii="Arial" w:eastAsia="Times New Roman" w:hAnsi="Arial" w:cs="Arial"/>
          <w:i/>
          <w:color w:val="222222"/>
          <w:lang w:val="en-US" w:eastAsia="it-IT"/>
        </w:rPr>
        <w:t>Turid Heiberg,</w:t>
      </w:r>
      <w:r w:rsidR="00EE7A1E" w:rsidRPr="009259C1">
        <w:rPr>
          <w:rFonts w:ascii="Arial" w:eastAsia="Times New Roman" w:hAnsi="Arial" w:cs="Arial"/>
          <w:color w:val="222222"/>
          <w:lang w:val="en-US" w:eastAsia="it-IT"/>
        </w:rPr>
        <w:t xml:space="preserve"> </w:t>
      </w:r>
      <w:r w:rsidR="00EE7A1E" w:rsidRPr="00EE7A1E">
        <w:rPr>
          <w:rFonts w:ascii="Arial" w:eastAsia="Times New Roman" w:hAnsi="Arial" w:cs="Arial"/>
          <w:color w:val="222222"/>
          <w:lang w:val="en-GB" w:eastAsia="it-IT"/>
        </w:rPr>
        <w:t>Head of Children’s Unit, Council of the Baltic Sea States</w:t>
      </w:r>
    </w:p>
    <w:p w14:paraId="7BA6844C" w14:textId="1200C01C" w:rsidR="00D21566" w:rsidRPr="00EE7A1E" w:rsidRDefault="00D21566" w:rsidP="00C10D60">
      <w:pPr>
        <w:pStyle w:val="ListParagraph"/>
        <w:ind w:left="1843"/>
        <w:rPr>
          <w:rFonts w:ascii="Arial" w:eastAsia="Times New Roman" w:hAnsi="Arial" w:cs="Arial"/>
          <w:color w:val="222222"/>
          <w:lang w:val="en-GB" w:eastAsia="it-IT"/>
        </w:rPr>
      </w:pPr>
      <w:r>
        <w:rPr>
          <w:rFonts w:ascii="Arial" w:eastAsia="Times New Roman" w:hAnsi="Arial" w:cs="Arial"/>
          <w:i/>
          <w:color w:val="222222"/>
          <w:lang w:val="en-US" w:eastAsia="it-IT"/>
        </w:rPr>
        <w:t>Ms Helen Nils</w:t>
      </w:r>
      <w:r w:rsidR="00057C20">
        <w:rPr>
          <w:rFonts w:ascii="Arial" w:eastAsia="Times New Roman" w:hAnsi="Arial" w:cs="Arial"/>
          <w:i/>
          <w:color w:val="222222"/>
          <w:lang w:val="en-US" w:eastAsia="it-IT"/>
        </w:rPr>
        <w:t>s</w:t>
      </w:r>
      <w:r>
        <w:rPr>
          <w:rFonts w:ascii="Arial" w:eastAsia="Times New Roman" w:hAnsi="Arial" w:cs="Arial"/>
          <w:i/>
          <w:color w:val="222222"/>
          <w:lang w:val="en-US" w:eastAsia="it-IT"/>
        </w:rPr>
        <w:t>on</w:t>
      </w:r>
      <w:r w:rsidRPr="00E9755A">
        <w:rPr>
          <w:rFonts w:ascii="Arial" w:eastAsia="Times New Roman" w:hAnsi="Arial" w:cs="Arial"/>
          <w:color w:val="222222"/>
          <w:lang w:val="en-US" w:eastAsia="it-IT"/>
        </w:rPr>
        <w:t xml:space="preserve">, Director, Nordic Council of Ministers </w:t>
      </w:r>
      <w:r w:rsidR="00EA256F" w:rsidRPr="00E9755A">
        <w:rPr>
          <w:rFonts w:ascii="Arial" w:eastAsia="Times New Roman" w:hAnsi="Arial" w:cs="Arial"/>
          <w:color w:val="222222"/>
          <w:lang w:val="en-US" w:eastAsia="it-IT"/>
        </w:rPr>
        <w:t xml:space="preserve">office </w:t>
      </w:r>
      <w:r w:rsidRPr="00E9755A">
        <w:rPr>
          <w:rFonts w:ascii="Arial" w:eastAsia="Times New Roman" w:hAnsi="Arial" w:cs="Arial"/>
          <w:color w:val="222222"/>
          <w:lang w:val="en-US" w:eastAsia="it-IT"/>
        </w:rPr>
        <w:t>in Lithuania</w:t>
      </w:r>
    </w:p>
    <w:p w14:paraId="7186517D" w14:textId="3ECEB128" w:rsidR="00AA7068" w:rsidRDefault="00EE7A1E" w:rsidP="00C10D60">
      <w:pPr>
        <w:ind w:left="1843" w:hanging="1843"/>
        <w:rPr>
          <w:rFonts w:ascii="Arial" w:hAnsi="Arial" w:cs="Arial"/>
          <w:b/>
          <w:lang w:val="en-US"/>
        </w:rPr>
      </w:pPr>
      <w:r>
        <w:rPr>
          <w:rFonts w:ascii="Arial" w:hAnsi="Arial" w:cs="Arial"/>
          <w:b/>
          <w:lang w:val="en-GB"/>
        </w:rPr>
        <w:t>10.</w:t>
      </w:r>
      <w:r w:rsidR="00D15205">
        <w:rPr>
          <w:rFonts w:ascii="Arial" w:hAnsi="Arial" w:cs="Arial"/>
          <w:b/>
          <w:lang w:val="en-GB"/>
        </w:rPr>
        <w:t>15</w:t>
      </w:r>
      <w:r>
        <w:rPr>
          <w:rFonts w:ascii="Arial" w:hAnsi="Arial" w:cs="Arial"/>
          <w:b/>
          <w:lang w:val="en-GB"/>
        </w:rPr>
        <w:tab/>
      </w:r>
      <w:r w:rsidR="00C10D60">
        <w:rPr>
          <w:rFonts w:ascii="Arial" w:hAnsi="Arial" w:cs="Arial"/>
          <w:b/>
          <w:lang w:val="en-GB"/>
        </w:rPr>
        <w:t xml:space="preserve">The </w:t>
      </w:r>
      <w:r w:rsidR="00C10D60">
        <w:rPr>
          <w:rFonts w:ascii="Arial" w:hAnsi="Arial" w:cs="Arial"/>
          <w:b/>
          <w:lang w:val="en-US"/>
        </w:rPr>
        <w:t>experience</w:t>
      </w:r>
      <w:r w:rsidR="00AA7068">
        <w:rPr>
          <w:rFonts w:ascii="Arial" w:hAnsi="Arial" w:cs="Arial"/>
          <w:b/>
          <w:lang w:val="en-US"/>
        </w:rPr>
        <w:t xml:space="preserve"> of </w:t>
      </w:r>
      <w:r w:rsidR="00D21566">
        <w:rPr>
          <w:rFonts w:ascii="Arial" w:hAnsi="Arial" w:cs="Arial"/>
          <w:b/>
          <w:lang w:val="en-US"/>
        </w:rPr>
        <w:t xml:space="preserve">Lithuania </w:t>
      </w:r>
      <w:r w:rsidR="00AA7068">
        <w:rPr>
          <w:rFonts w:ascii="Arial" w:hAnsi="Arial" w:cs="Arial"/>
          <w:b/>
          <w:lang w:val="en-US"/>
        </w:rPr>
        <w:t xml:space="preserve">in </w:t>
      </w:r>
      <w:r w:rsidR="00C10D60">
        <w:rPr>
          <w:rFonts w:ascii="Arial" w:hAnsi="Arial" w:cs="Arial"/>
          <w:b/>
          <w:lang w:val="en-US"/>
        </w:rPr>
        <w:t>identifying</w:t>
      </w:r>
      <w:r w:rsidR="00AA7068">
        <w:rPr>
          <w:rFonts w:ascii="Arial" w:hAnsi="Arial" w:cs="Arial"/>
          <w:b/>
          <w:lang w:val="en-US"/>
        </w:rPr>
        <w:t xml:space="preserve"> </w:t>
      </w:r>
      <w:r w:rsidR="00C10D60">
        <w:rPr>
          <w:rFonts w:ascii="Arial" w:hAnsi="Arial" w:cs="Arial"/>
          <w:b/>
          <w:lang w:val="en-US"/>
        </w:rPr>
        <w:t xml:space="preserve">and referring </w:t>
      </w:r>
      <w:r w:rsidR="00AA7068">
        <w:rPr>
          <w:rFonts w:ascii="Arial" w:hAnsi="Arial" w:cs="Arial"/>
          <w:b/>
          <w:lang w:val="en-US"/>
        </w:rPr>
        <w:t>child</w:t>
      </w:r>
      <w:r w:rsidR="00D21566">
        <w:rPr>
          <w:rFonts w:ascii="Arial" w:hAnsi="Arial" w:cs="Arial"/>
          <w:b/>
          <w:lang w:val="en-US"/>
        </w:rPr>
        <w:t xml:space="preserve">ren </w:t>
      </w:r>
      <w:r w:rsidR="00C10D60">
        <w:rPr>
          <w:rFonts w:ascii="Arial" w:hAnsi="Arial" w:cs="Arial"/>
          <w:b/>
          <w:lang w:val="en-US"/>
        </w:rPr>
        <w:t>at risk of exploi</w:t>
      </w:r>
      <w:r w:rsidR="00AA7068">
        <w:rPr>
          <w:rFonts w:ascii="Arial" w:hAnsi="Arial" w:cs="Arial"/>
          <w:b/>
          <w:lang w:val="en-US"/>
        </w:rPr>
        <w:t>tation and trafficking</w:t>
      </w:r>
    </w:p>
    <w:p w14:paraId="145A775D" w14:textId="73ADB9EC" w:rsidR="001C1A9C" w:rsidRPr="00EA6663" w:rsidRDefault="001C1A9C" w:rsidP="00EA6663">
      <w:pPr>
        <w:ind w:left="1830"/>
        <w:rPr>
          <w:rFonts w:ascii="Arial" w:eastAsia="Times New Roman" w:hAnsi="Arial" w:cs="Arial"/>
          <w:b/>
          <w:bCs/>
          <w:lang w:val="en-US" w:eastAsia="sv-SE"/>
        </w:rPr>
      </w:pPr>
      <w:r w:rsidRPr="00EA6663">
        <w:rPr>
          <w:rFonts w:ascii="Arial" w:hAnsi="Arial" w:cs="Arial"/>
          <w:i/>
          <w:lang w:val="en-US"/>
        </w:rPr>
        <w:t>Ms</w:t>
      </w:r>
      <w:r w:rsidR="009259C1" w:rsidRPr="00EA6663">
        <w:rPr>
          <w:rFonts w:ascii="Arial" w:hAnsi="Arial" w:cs="Arial"/>
          <w:i/>
          <w:lang w:val="en-US"/>
        </w:rPr>
        <w:t xml:space="preserve"> </w:t>
      </w:r>
      <w:bookmarkStart w:id="0" w:name="_Hlk495938662"/>
      <w:r w:rsidRPr="00EA6663">
        <w:rPr>
          <w:rFonts w:ascii="Arial" w:hAnsi="Arial" w:cs="Arial"/>
          <w:i/>
          <w:lang w:val="en-US"/>
        </w:rPr>
        <w:t xml:space="preserve">Kristina </w:t>
      </w:r>
      <w:r w:rsidRPr="00EA6663">
        <w:rPr>
          <w:rFonts w:ascii="Arial" w:eastAsia="Times New Roman" w:hAnsi="Arial" w:cs="Arial"/>
          <w:bCs/>
          <w:i/>
          <w:lang w:val="en-US" w:eastAsia="sv-SE"/>
        </w:rPr>
        <w:t>Misiniene</w:t>
      </w:r>
      <w:r w:rsidR="00EA6663" w:rsidRPr="00EA6663">
        <w:rPr>
          <w:rFonts w:ascii="Arial" w:eastAsia="Times New Roman" w:hAnsi="Arial" w:cs="Arial"/>
          <w:bCs/>
          <w:i/>
          <w:lang w:val="en-US" w:eastAsia="sv-SE"/>
        </w:rPr>
        <w:t xml:space="preserve">, </w:t>
      </w:r>
      <w:r w:rsidR="00EA6663" w:rsidRPr="00EA6663">
        <w:rPr>
          <w:rFonts w:ascii="Arial" w:eastAsia="Times New Roman" w:hAnsi="Arial" w:cs="Arial"/>
          <w:color w:val="000000"/>
          <w:lang w:val="en-US" w:eastAsia="sv-SE"/>
        </w:rPr>
        <w:t>Head of the Centre Against Human Trafficking and Exploitation</w:t>
      </w:r>
    </w:p>
    <w:bookmarkEnd w:id="0"/>
    <w:p w14:paraId="18BB5D71" w14:textId="6514F06E" w:rsidR="00EA6663" w:rsidRPr="00EA6663" w:rsidRDefault="00EA6663" w:rsidP="00EA6663">
      <w:pPr>
        <w:rPr>
          <w:rFonts w:ascii="Arial" w:eastAsia="Times New Roman" w:hAnsi="Arial" w:cs="Arial"/>
          <w:color w:val="000000"/>
          <w:lang w:val="en-US" w:eastAsia="sv-SE"/>
        </w:rPr>
      </w:pPr>
      <w:r w:rsidRPr="00EA6663">
        <w:rPr>
          <w:rFonts w:ascii="Arial" w:hAnsi="Arial" w:cs="Arial"/>
          <w:i/>
          <w:lang w:val="en-US"/>
        </w:rPr>
        <w:tab/>
      </w:r>
      <w:r w:rsidRPr="00EA6663">
        <w:rPr>
          <w:rFonts w:ascii="Arial" w:hAnsi="Arial" w:cs="Arial"/>
          <w:i/>
          <w:lang w:val="en-US"/>
        </w:rPr>
        <w:tab/>
        <w:t xml:space="preserve">       Mr</w:t>
      </w:r>
      <w:r w:rsidR="00AA7068" w:rsidRPr="00EA6663">
        <w:rPr>
          <w:rFonts w:ascii="Arial" w:hAnsi="Arial" w:cs="Arial"/>
          <w:i/>
          <w:lang w:val="en-US"/>
        </w:rPr>
        <w:t xml:space="preserve"> </w:t>
      </w:r>
      <w:r w:rsidRPr="00EA6663">
        <w:rPr>
          <w:rFonts w:ascii="Arial" w:hAnsi="Arial" w:cs="Arial"/>
          <w:bCs/>
          <w:i/>
        </w:rPr>
        <w:t xml:space="preserve">Karolis </w:t>
      </w:r>
      <w:r w:rsidRPr="00EA6663">
        <w:rPr>
          <w:rFonts w:ascii="Arial" w:eastAsia="Times New Roman" w:hAnsi="Arial" w:cs="Arial"/>
          <w:bCs/>
          <w:i/>
          <w:lang w:val="en-US" w:eastAsia="sv-SE"/>
        </w:rPr>
        <w:t>Zibas</w:t>
      </w:r>
      <w:r w:rsidRPr="00E9755A">
        <w:rPr>
          <w:rFonts w:ascii="Arial" w:eastAsia="Times New Roman" w:hAnsi="Arial" w:cs="Arial"/>
          <w:bCs/>
          <w:lang w:val="en-US" w:eastAsia="sv-SE"/>
        </w:rPr>
        <w:t>, Senior Researcher,</w:t>
      </w:r>
      <w:r w:rsidRPr="00D7567E">
        <w:rPr>
          <w:rFonts w:ascii="Arial" w:eastAsia="Times New Roman" w:hAnsi="Arial" w:cs="Arial"/>
          <w:color w:val="000000"/>
          <w:lang w:val="en-US" w:eastAsia="sv-SE"/>
        </w:rPr>
        <w:t> </w:t>
      </w:r>
      <w:r w:rsidRPr="00EA6663">
        <w:rPr>
          <w:rFonts w:ascii="Arial" w:eastAsia="Times New Roman" w:hAnsi="Arial" w:cs="Arial"/>
          <w:color w:val="000000"/>
          <w:lang w:val="en-US" w:eastAsia="sv-SE"/>
        </w:rPr>
        <w:t xml:space="preserve">Lithuanian Social Research Centre </w:t>
      </w:r>
    </w:p>
    <w:p w14:paraId="1B990236" w14:textId="6E8840E8" w:rsidR="00EA6663" w:rsidRPr="00EA6663" w:rsidRDefault="00EA6663" w:rsidP="00EA6663">
      <w:pPr>
        <w:ind w:left="1843"/>
        <w:rPr>
          <w:rFonts w:ascii="Arial" w:hAnsi="Arial" w:cs="Arial"/>
          <w:b/>
          <w:bCs/>
          <w:i/>
        </w:rPr>
      </w:pPr>
      <w:r w:rsidRPr="00D7567E">
        <w:rPr>
          <w:rFonts w:ascii="Arial" w:eastAsia="Times New Roman" w:hAnsi="Arial" w:cs="Arial"/>
          <w:bCs/>
          <w:i/>
          <w:lang w:val="en-US" w:eastAsia="sv-SE"/>
        </w:rPr>
        <w:t xml:space="preserve">Ms </w:t>
      </w:r>
      <w:r w:rsidRPr="00E9755A">
        <w:rPr>
          <w:rFonts w:ascii="Arial" w:eastAsia="Times New Roman" w:hAnsi="Arial" w:cs="Arial"/>
          <w:bCs/>
          <w:i/>
          <w:lang w:val="en-US" w:eastAsia="sv-SE"/>
        </w:rPr>
        <w:t>Dovilė Šakalienė</w:t>
      </w:r>
      <w:r w:rsidRPr="00D7567E">
        <w:rPr>
          <w:rFonts w:ascii="Arial" w:eastAsia="Times New Roman" w:hAnsi="Arial" w:cs="Arial"/>
          <w:bCs/>
          <w:lang w:val="en-US" w:eastAsia="sv-SE"/>
        </w:rPr>
        <w:t xml:space="preserve">, </w:t>
      </w:r>
      <w:r w:rsidR="00D7567E" w:rsidRPr="00D7567E">
        <w:rPr>
          <w:rFonts w:ascii="Arial" w:eastAsia="Times New Roman" w:hAnsi="Arial" w:cs="Arial"/>
          <w:bCs/>
          <w:lang w:val="en-US" w:eastAsia="sv-SE"/>
        </w:rPr>
        <w:t>V</w:t>
      </w:r>
      <w:r w:rsidRPr="00E9755A">
        <w:rPr>
          <w:rFonts w:ascii="Arial" w:eastAsia="Times New Roman" w:hAnsi="Arial" w:cs="Arial"/>
          <w:bCs/>
          <w:lang w:val="en-US" w:eastAsia="sv-SE"/>
        </w:rPr>
        <w:t>ice-</w:t>
      </w:r>
      <w:r w:rsidR="00D7567E" w:rsidRPr="00E9755A">
        <w:rPr>
          <w:rFonts w:ascii="Arial" w:eastAsia="Times New Roman" w:hAnsi="Arial" w:cs="Arial"/>
          <w:bCs/>
          <w:lang w:val="en-US" w:eastAsia="sv-SE"/>
        </w:rPr>
        <w:t>C</w:t>
      </w:r>
      <w:r w:rsidRPr="00E9755A">
        <w:rPr>
          <w:rFonts w:ascii="Arial" w:eastAsia="Times New Roman" w:hAnsi="Arial" w:cs="Arial"/>
          <w:bCs/>
          <w:lang w:val="en-US" w:eastAsia="sv-SE"/>
        </w:rPr>
        <w:t>hair</w:t>
      </w:r>
      <w:r w:rsidRPr="00D7567E">
        <w:rPr>
          <w:rFonts w:ascii="Arial" w:eastAsia="Times New Roman" w:hAnsi="Arial" w:cs="Arial"/>
          <w:b/>
          <w:bCs/>
          <w:lang w:val="en-US" w:eastAsia="sv-SE"/>
        </w:rPr>
        <w:t>,</w:t>
      </w:r>
      <w:r w:rsidRPr="00EA6663">
        <w:rPr>
          <w:rFonts w:ascii="Arial" w:eastAsia="Times New Roman" w:hAnsi="Arial" w:cs="Arial"/>
          <w:b/>
          <w:bCs/>
          <w:lang w:val="en-US" w:eastAsia="sv-SE"/>
        </w:rPr>
        <w:t xml:space="preserve"> </w:t>
      </w:r>
      <w:r w:rsidRPr="00EA6663">
        <w:rPr>
          <w:rFonts w:ascii="Arial" w:eastAsia="Times New Roman" w:hAnsi="Arial" w:cs="Arial"/>
          <w:lang w:val="en-US" w:eastAsia="sv-SE"/>
        </w:rPr>
        <w:t>Child Welfare Parliamentary Group</w:t>
      </w:r>
      <w:r w:rsidR="00D7567E">
        <w:rPr>
          <w:rFonts w:ascii="Arial" w:eastAsia="Times New Roman" w:hAnsi="Arial" w:cs="Arial"/>
          <w:lang w:val="en-US" w:eastAsia="sv-SE"/>
        </w:rPr>
        <w:t xml:space="preserve"> </w:t>
      </w:r>
      <w:r w:rsidRPr="00EA6663">
        <w:rPr>
          <w:rFonts w:ascii="Arial" w:eastAsia="Times New Roman" w:hAnsi="Arial" w:cs="Arial"/>
          <w:lang w:val="en-US" w:eastAsia="sv-SE"/>
        </w:rPr>
        <w:t>/</w:t>
      </w:r>
      <w:r w:rsidR="00D7567E">
        <w:rPr>
          <w:rFonts w:ascii="Arial" w:eastAsia="Times New Roman" w:hAnsi="Arial" w:cs="Arial"/>
          <w:lang w:val="en-US" w:eastAsia="sv-SE"/>
        </w:rPr>
        <w:t xml:space="preserve"> </w:t>
      </w:r>
      <w:r w:rsidRPr="00EA6663">
        <w:rPr>
          <w:rFonts w:ascii="Arial" w:eastAsia="Times New Roman" w:hAnsi="Arial" w:cs="Arial"/>
          <w:lang w:val="en-US" w:eastAsia="sv-SE"/>
        </w:rPr>
        <w:t>Group for Inter-Parliamentary Relations with North European</w:t>
      </w:r>
      <w:r w:rsidR="00D7567E">
        <w:rPr>
          <w:rFonts w:ascii="Arial" w:eastAsia="Times New Roman" w:hAnsi="Arial" w:cs="Arial"/>
          <w:lang w:val="en-US" w:eastAsia="sv-SE"/>
        </w:rPr>
        <w:t xml:space="preserve"> Countries</w:t>
      </w:r>
      <w:r w:rsidRPr="00EA6663">
        <w:rPr>
          <w:rFonts w:ascii="Arial" w:eastAsia="Times New Roman" w:hAnsi="Arial" w:cs="Arial"/>
          <w:lang w:val="en-US" w:eastAsia="sv-SE"/>
        </w:rPr>
        <w:t xml:space="preserve"> </w:t>
      </w:r>
    </w:p>
    <w:p w14:paraId="3AFC7451" w14:textId="4E778D1A" w:rsidR="00EA1BCB" w:rsidRPr="00D7567E" w:rsidRDefault="00256521" w:rsidP="00EA6663">
      <w:pPr>
        <w:ind w:left="1843" w:hanging="1843"/>
        <w:rPr>
          <w:rFonts w:ascii="Arial" w:hAnsi="Arial" w:cs="Arial"/>
          <w:i/>
          <w:lang w:val="en-GB"/>
        </w:rPr>
      </w:pPr>
      <w:r w:rsidRPr="00EA1BCB">
        <w:rPr>
          <w:rFonts w:ascii="Arial" w:hAnsi="Arial" w:cs="Arial"/>
          <w:b/>
          <w:lang w:val="en-GB"/>
        </w:rPr>
        <w:t>1</w:t>
      </w:r>
      <w:r w:rsidR="00AA7068">
        <w:rPr>
          <w:rFonts w:ascii="Arial" w:hAnsi="Arial" w:cs="Arial"/>
          <w:b/>
          <w:lang w:val="en-GB"/>
        </w:rPr>
        <w:t>1</w:t>
      </w:r>
      <w:r w:rsidRPr="00EA1BCB">
        <w:rPr>
          <w:rFonts w:ascii="Arial" w:hAnsi="Arial" w:cs="Arial"/>
          <w:b/>
          <w:lang w:val="en-GB"/>
        </w:rPr>
        <w:t>.</w:t>
      </w:r>
      <w:r w:rsidR="00AA7068">
        <w:rPr>
          <w:rFonts w:ascii="Arial" w:hAnsi="Arial" w:cs="Arial"/>
          <w:b/>
          <w:lang w:val="en-GB"/>
        </w:rPr>
        <w:t>0</w:t>
      </w:r>
      <w:r w:rsidRPr="00EA1BCB">
        <w:rPr>
          <w:rFonts w:ascii="Arial" w:hAnsi="Arial" w:cs="Arial"/>
          <w:b/>
          <w:lang w:val="en-GB"/>
        </w:rPr>
        <w:t xml:space="preserve">0 </w:t>
      </w:r>
      <w:r w:rsidRPr="00EA1BCB">
        <w:rPr>
          <w:rFonts w:ascii="Arial" w:hAnsi="Arial" w:cs="Arial"/>
          <w:b/>
          <w:lang w:val="en-GB"/>
        </w:rPr>
        <w:tab/>
      </w:r>
      <w:r w:rsidR="00EA6663" w:rsidRPr="00E9755A">
        <w:rPr>
          <w:rFonts w:ascii="Arial" w:hAnsi="Arial" w:cs="Arial"/>
          <w:b/>
          <w:i/>
          <w:lang w:val="en-GB"/>
        </w:rPr>
        <w:t>Coffee</w:t>
      </w:r>
      <w:r w:rsidR="00D7567E">
        <w:rPr>
          <w:rFonts w:ascii="Arial" w:hAnsi="Arial" w:cs="Arial"/>
          <w:b/>
          <w:i/>
          <w:lang w:val="en-GB"/>
        </w:rPr>
        <w:t xml:space="preserve"> break</w:t>
      </w:r>
    </w:p>
    <w:p w14:paraId="4ED7F572" w14:textId="36D88ACA" w:rsidR="004E27A9" w:rsidRDefault="00EA1BCB" w:rsidP="009259C1">
      <w:pPr>
        <w:ind w:left="1843" w:hanging="1843"/>
        <w:jc w:val="both"/>
        <w:rPr>
          <w:rFonts w:ascii="Arial" w:hAnsi="Arial" w:cs="Arial"/>
          <w:b/>
          <w:lang w:val="en-GB"/>
        </w:rPr>
      </w:pPr>
      <w:r>
        <w:rPr>
          <w:rFonts w:ascii="Arial" w:hAnsi="Arial" w:cs="Arial"/>
          <w:b/>
          <w:lang w:val="en-GB"/>
        </w:rPr>
        <w:t>1</w:t>
      </w:r>
      <w:r w:rsidR="00CD757A">
        <w:rPr>
          <w:rFonts w:ascii="Arial" w:hAnsi="Arial" w:cs="Arial"/>
          <w:b/>
          <w:lang w:val="en-GB"/>
        </w:rPr>
        <w:t>1.</w:t>
      </w:r>
      <w:r w:rsidR="004E27A9">
        <w:rPr>
          <w:rFonts w:ascii="Arial" w:hAnsi="Arial" w:cs="Arial"/>
          <w:b/>
          <w:lang w:val="en-GB"/>
        </w:rPr>
        <w:t>15</w:t>
      </w:r>
      <w:r>
        <w:rPr>
          <w:rFonts w:ascii="Arial" w:hAnsi="Arial" w:cs="Arial"/>
          <w:b/>
          <w:lang w:val="en-GB"/>
        </w:rPr>
        <w:tab/>
      </w:r>
      <w:r w:rsidR="004E27A9">
        <w:rPr>
          <w:rFonts w:ascii="Arial" w:hAnsi="Arial" w:cs="Arial"/>
          <w:b/>
          <w:lang w:val="en-GB"/>
        </w:rPr>
        <w:t xml:space="preserve">The </w:t>
      </w:r>
      <w:r w:rsidR="004E27A9">
        <w:rPr>
          <w:rFonts w:ascii="Arial" w:hAnsi="Arial" w:cs="Arial"/>
          <w:b/>
          <w:lang w:val="en-US"/>
        </w:rPr>
        <w:t>experience of Lithuania in identifying and referring children at risk of exploitation and trafficking</w:t>
      </w:r>
      <w:r w:rsidR="004E27A9">
        <w:rPr>
          <w:rFonts w:ascii="Arial" w:hAnsi="Arial" w:cs="Arial"/>
          <w:b/>
          <w:lang w:val="en-GB"/>
        </w:rPr>
        <w:t xml:space="preserve"> Experiences</w:t>
      </w:r>
      <w:r w:rsidR="00BF02EE">
        <w:rPr>
          <w:rFonts w:ascii="Arial" w:hAnsi="Arial" w:cs="Arial"/>
          <w:b/>
          <w:lang w:val="en-GB"/>
        </w:rPr>
        <w:t xml:space="preserve"> (continues)</w:t>
      </w:r>
    </w:p>
    <w:p w14:paraId="258F6985" w14:textId="568EE1E1" w:rsidR="004E27A9" w:rsidRDefault="005520D1" w:rsidP="004E27A9">
      <w:pPr>
        <w:ind w:left="1843" w:firstLine="2"/>
        <w:rPr>
          <w:rFonts w:ascii="Arial" w:hAnsi="Arial" w:cs="Arial"/>
          <w:lang w:val="lt-LT"/>
        </w:rPr>
      </w:pPr>
      <w:r>
        <w:rPr>
          <w:rFonts w:ascii="Arial" w:hAnsi="Arial" w:cs="Arial"/>
          <w:i/>
          <w:lang w:val="lt-LT"/>
        </w:rPr>
        <w:t>Dr</w:t>
      </w:r>
      <w:r w:rsidR="004E27A9" w:rsidRPr="004E27A9">
        <w:rPr>
          <w:rFonts w:ascii="Arial" w:hAnsi="Arial" w:cs="Arial"/>
          <w:i/>
          <w:lang w:val="lt-LT"/>
        </w:rPr>
        <w:t xml:space="preserve"> Reda Sirgedienė</w:t>
      </w:r>
      <w:r w:rsidR="004E27A9" w:rsidRPr="004E27A9">
        <w:rPr>
          <w:rFonts w:ascii="Arial" w:hAnsi="Arial" w:cs="Arial"/>
          <w:lang w:val="lt-LT"/>
        </w:rPr>
        <w:t>, National Rapporteur for THB, Ministry of the Interior</w:t>
      </w:r>
    </w:p>
    <w:p w14:paraId="010E5B56" w14:textId="4C491D2B" w:rsidR="004E4153" w:rsidRDefault="004E4153" w:rsidP="004E27A9">
      <w:pPr>
        <w:ind w:left="1843" w:firstLine="2"/>
        <w:rPr>
          <w:rFonts w:ascii="Arial" w:hAnsi="Arial" w:cs="Arial"/>
          <w:lang w:val="lt-LT"/>
        </w:rPr>
      </w:pPr>
      <w:r w:rsidRPr="00B041DC">
        <w:rPr>
          <w:rFonts w:ascii="Arial" w:hAnsi="Arial" w:cs="Arial"/>
          <w:i/>
          <w:lang w:val="lt-LT"/>
        </w:rPr>
        <w:t>Additional speaker</w:t>
      </w:r>
      <w:r w:rsidR="00B041DC">
        <w:rPr>
          <w:rFonts w:ascii="Arial" w:hAnsi="Arial" w:cs="Arial"/>
          <w:i/>
          <w:lang w:val="lt-LT"/>
        </w:rPr>
        <w:t>, tbd</w:t>
      </w:r>
      <w:bookmarkStart w:id="1" w:name="_GoBack"/>
      <w:bookmarkEnd w:id="1"/>
    </w:p>
    <w:p w14:paraId="7EB0E517" w14:textId="3A7F3914" w:rsidR="004E27A9" w:rsidRPr="004E27A9" w:rsidRDefault="004E27A9" w:rsidP="004E27A9">
      <w:pPr>
        <w:ind w:left="1843" w:firstLine="2"/>
        <w:rPr>
          <w:rFonts w:ascii="Arial" w:hAnsi="Arial" w:cs="Arial"/>
          <w:lang w:val="lt-LT"/>
        </w:rPr>
      </w:pPr>
      <w:r>
        <w:rPr>
          <w:rFonts w:ascii="Arial" w:hAnsi="Arial" w:cs="Arial"/>
          <w:lang w:val="lt-LT"/>
        </w:rPr>
        <w:t>Discussion</w:t>
      </w:r>
    </w:p>
    <w:p w14:paraId="00F7A48B" w14:textId="7F771E49" w:rsidR="004E27A9" w:rsidRDefault="004E27A9" w:rsidP="004E27A9">
      <w:pPr>
        <w:ind w:left="1843" w:hanging="1843"/>
        <w:jc w:val="both"/>
        <w:rPr>
          <w:rFonts w:ascii="Arial" w:hAnsi="Arial" w:cs="Arial"/>
          <w:b/>
          <w:lang w:val="en-GB"/>
        </w:rPr>
      </w:pPr>
      <w:r>
        <w:rPr>
          <w:rFonts w:ascii="Arial" w:hAnsi="Arial" w:cs="Arial"/>
          <w:b/>
          <w:lang w:val="en-GB"/>
        </w:rPr>
        <w:t>1</w:t>
      </w:r>
      <w:r w:rsidR="004E4153">
        <w:rPr>
          <w:rFonts w:ascii="Arial" w:hAnsi="Arial" w:cs="Arial"/>
          <w:b/>
          <w:lang w:val="en-GB"/>
        </w:rPr>
        <w:t>2</w:t>
      </w:r>
      <w:r>
        <w:rPr>
          <w:rFonts w:ascii="Arial" w:hAnsi="Arial" w:cs="Arial"/>
          <w:b/>
          <w:lang w:val="en-GB"/>
        </w:rPr>
        <w:t>.</w:t>
      </w:r>
      <w:r w:rsidR="004E4153">
        <w:rPr>
          <w:rFonts w:ascii="Arial" w:hAnsi="Arial" w:cs="Arial"/>
          <w:b/>
          <w:lang w:val="en-GB"/>
        </w:rPr>
        <w:t>00</w:t>
      </w:r>
      <w:r>
        <w:rPr>
          <w:rFonts w:ascii="Arial" w:hAnsi="Arial" w:cs="Arial"/>
          <w:b/>
          <w:lang w:val="en-GB"/>
        </w:rPr>
        <w:tab/>
        <w:t>Child trafficking and exploitation: Definitions and the evolving concept</w:t>
      </w:r>
    </w:p>
    <w:p w14:paraId="37702A0F" w14:textId="77777777" w:rsidR="004E27A9" w:rsidRPr="00D23826" w:rsidRDefault="004E27A9" w:rsidP="004E27A9">
      <w:pPr>
        <w:ind w:left="1843" w:hanging="1843"/>
        <w:jc w:val="both"/>
        <w:rPr>
          <w:rFonts w:ascii="Arial" w:hAnsi="Arial" w:cs="Arial"/>
          <w:lang w:val="en-GB"/>
        </w:rPr>
      </w:pPr>
      <w:r w:rsidRPr="00D23826">
        <w:rPr>
          <w:rFonts w:ascii="Arial" w:hAnsi="Arial" w:cs="Arial"/>
          <w:lang w:val="en-GB"/>
        </w:rPr>
        <w:tab/>
      </w:r>
      <w:r>
        <w:rPr>
          <w:rFonts w:ascii="Arial" w:hAnsi="Arial" w:cs="Arial"/>
          <w:lang w:val="en-GB"/>
        </w:rPr>
        <w:t>Presentation and g</w:t>
      </w:r>
      <w:r w:rsidRPr="00D23826">
        <w:rPr>
          <w:rFonts w:ascii="Arial" w:hAnsi="Arial" w:cs="Arial"/>
          <w:lang w:val="en-GB"/>
        </w:rPr>
        <w:t xml:space="preserve">roup work </w:t>
      </w:r>
    </w:p>
    <w:p w14:paraId="28A1D91A" w14:textId="3E33A698" w:rsidR="00256521" w:rsidRPr="00B90BB7" w:rsidRDefault="006457DB" w:rsidP="00B90BB7">
      <w:pPr>
        <w:ind w:left="1843" w:hanging="1843"/>
        <w:rPr>
          <w:rFonts w:ascii="Arial" w:hAnsi="Arial" w:cs="Arial"/>
          <w:b/>
          <w:i/>
          <w:lang w:val="en-GB"/>
        </w:rPr>
      </w:pPr>
      <w:r w:rsidRPr="009259C1">
        <w:rPr>
          <w:rFonts w:ascii="Arial" w:hAnsi="Arial" w:cs="Arial"/>
          <w:b/>
          <w:lang w:val="en-GB"/>
        </w:rPr>
        <w:t>12.3</w:t>
      </w:r>
      <w:r w:rsidR="00256521" w:rsidRPr="009259C1">
        <w:rPr>
          <w:rFonts w:ascii="Arial" w:hAnsi="Arial" w:cs="Arial"/>
          <w:b/>
          <w:lang w:val="en-GB"/>
        </w:rPr>
        <w:t>0</w:t>
      </w:r>
      <w:r w:rsidR="00256521" w:rsidRPr="006457DB">
        <w:rPr>
          <w:rFonts w:ascii="Arial" w:hAnsi="Arial" w:cs="Arial"/>
          <w:b/>
          <w:i/>
          <w:lang w:val="en-GB"/>
        </w:rPr>
        <w:tab/>
      </w:r>
      <w:r w:rsidRPr="00B90BB7">
        <w:rPr>
          <w:rFonts w:ascii="Arial" w:hAnsi="Arial" w:cs="Arial"/>
          <w:b/>
          <w:lang w:val="en-GB"/>
        </w:rPr>
        <w:t xml:space="preserve">Lunch </w:t>
      </w:r>
      <w:r w:rsidR="00256521" w:rsidRPr="00B90BB7">
        <w:rPr>
          <w:rFonts w:ascii="Arial" w:hAnsi="Arial" w:cs="Arial"/>
          <w:b/>
          <w:lang w:val="en-GB"/>
        </w:rPr>
        <w:t>break</w:t>
      </w:r>
      <w:r w:rsidR="00B90BB7">
        <w:rPr>
          <w:rFonts w:ascii="Arial" w:hAnsi="Arial" w:cs="Arial"/>
          <w:b/>
          <w:lang w:val="en-GB"/>
        </w:rPr>
        <w:t>:</w:t>
      </w:r>
      <w:r w:rsidR="001A6639" w:rsidRPr="00B90BB7">
        <w:rPr>
          <w:rFonts w:ascii="Arial" w:hAnsi="Arial" w:cs="Arial"/>
          <w:b/>
          <w:i/>
          <w:lang w:val="en-GB"/>
        </w:rPr>
        <w:t xml:space="preserve"> Corner Hotel restaurant</w:t>
      </w:r>
      <w:r w:rsidR="00B90BB7" w:rsidRPr="00B90BB7">
        <w:rPr>
          <w:rFonts w:ascii="Arial" w:hAnsi="Arial" w:cs="Arial"/>
          <w:b/>
          <w:lang w:val="lt-LT"/>
        </w:rPr>
        <w:t xml:space="preserve"> ELEMENT, T.Sevcenkos 16</w:t>
      </w:r>
    </w:p>
    <w:p w14:paraId="0576F5CC" w14:textId="6C0D300F" w:rsidR="006457DB" w:rsidRDefault="00256521" w:rsidP="009259C1">
      <w:pPr>
        <w:ind w:left="1843" w:hanging="1843"/>
        <w:jc w:val="both"/>
        <w:rPr>
          <w:rFonts w:ascii="Arial" w:hAnsi="Arial" w:cs="Arial"/>
          <w:b/>
          <w:lang w:val="en-GB"/>
        </w:rPr>
      </w:pPr>
      <w:r>
        <w:rPr>
          <w:rFonts w:ascii="Arial" w:hAnsi="Arial" w:cs="Arial"/>
          <w:b/>
          <w:lang w:val="en-GB"/>
        </w:rPr>
        <w:t>1</w:t>
      </w:r>
      <w:r w:rsidR="006457DB">
        <w:rPr>
          <w:rFonts w:ascii="Arial" w:hAnsi="Arial" w:cs="Arial"/>
          <w:b/>
          <w:lang w:val="en-GB"/>
        </w:rPr>
        <w:t>3</w:t>
      </w:r>
      <w:r>
        <w:rPr>
          <w:rFonts w:ascii="Arial" w:hAnsi="Arial" w:cs="Arial"/>
          <w:b/>
          <w:lang w:val="en-GB"/>
        </w:rPr>
        <w:t>.30</w:t>
      </w:r>
      <w:r w:rsidRPr="00C87DEB">
        <w:rPr>
          <w:rFonts w:ascii="Arial" w:hAnsi="Arial" w:cs="Arial"/>
          <w:b/>
          <w:lang w:val="en-GB"/>
        </w:rPr>
        <w:t xml:space="preserve"> </w:t>
      </w:r>
      <w:r>
        <w:rPr>
          <w:rFonts w:ascii="Arial" w:hAnsi="Arial" w:cs="Arial"/>
          <w:b/>
          <w:lang w:val="en-GB"/>
        </w:rPr>
        <w:tab/>
      </w:r>
      <w:r w:rsidR="006457DB">
        <w:rPr>
          <w:rFonts w:ascii="Arial" w:hAnsi="Arial" w:cs="Arial"/>
          <w:b/>
          <w:lang w:val="en-GB"/>
        </w:rPr>
        <w:t>Child trafficking and exploitation</w:t>
      </w:r>
      <w:r w:rsidR="00D23826">
        <w:rPr>
          <w:rFonts w:ascii="Arial" w:hAnsi="Arial" w:cs="Arial"/>
          <w:b/>
          <w:lang w:val="en-GB"/>
        </w:rPr>
        <w:t xml:space="preserve">: Definitions and the evolving concept </w:t>
      </w:r>
      <w:r w:rsidR="006457DB">
        <w:rPr>
          <w:rFonts w:ascii="Arial" w:hAnsi="Arial" w:cs="Arial"/>
          <w:b/>
          <w:lang w:val="en-GB"/>
        </w:rPr>
        <w:t>(</w:t>
      </w:r>
      <w:r w:rsidR="006457DB" w:rsidRPr="006457DB">
        <w:rPr>
          <w:rFonts w:ascii="Arial" w:hAnsi="Arial" w:cs="Arial"/>
          <w:b/>
          <w:i/>
          <w:lang w:val="en-GB"/>
        </w:rPr>
        <w:t>continued</w:t>
      </w:r>
      <w:r w:rsidR="006457DB">
        <w:rPr>
          <w:rFonts w:ascii="Arial" w:hAnsi="Arial" w:cs="Arial"/>
          <w:b/>
          <w:lang w:val="en-GB"/>
        </w:rPr>
        <w:t>)</w:t>
      </w:r>
    </w:p>
    <w:p w14:paraId="3FC034D4" w14:textId="16B0E495" w:rsidR="006457DB" w:rsidRPr="00C87DEB" w:rsidRDefault="006457DB" w:rsidP="009259C1">
      <w:pPr>
        <w:ind w:left="1843" w:hanging="1843"/>
        <w:jc w:val="both"/>
        <w:rPr>
          <w:rFonts w:ascii="Arial" w:hAnsi="Arial" w:cs="Arial"/>
          <w:lang w:val="en-GB"/>
        </w:rPr>
      </w:pPr>
      <w:r w:rsidRPr="00C87DEB">
        <w:rPr>
          <w:rFonts w:ascii="Arial" w:hAnsi="Arial" w:cs="Arial"/>
          <w:lang w:val="en-GB"/>
        </w:rPr>
        <w:tab/>
      </w:r>
      <w:r w:rsidR="004E27A9">
        <w:rPr>
          <w:rFonts w:ascii="Arial" w:hAnsi="Arial" w:cs="Arial"/>
          <w:lang w:val="en-GB"/>
        </w:rPr>
        <w:t>Presentation of group work and discussion</w:t>
      </w:r>
    </w:p>
    <w:p w14:paraId="64128D17" w14:textId="10D824D7" w:rsidR="00256521" w:rsidRPr="00791D2B" w:rsidRDefault="006457DB" w:rsidP="009259C1">
      <w:pPr>
        <w:ind w:left="1843" w:hanging="1843"/>
        <w:jc w:val="both"/>
        <w:rPr>
          <w:rFonts w:ascii="Arial" w:hAnsi="Arial" w:cs="Arial"/>
          <w:lang w:val="en-GB"/>
        </w:rPr>
      </w:pPr>
      <w:r>
        <w:rPr>
          <w:rFonts w:ascii="Arial" w:hAnsi="Arial" w:cs="Arial"/>
          <w:b/>
          <w:lang w:val="en-GB"/>
        </w:rPr>
        <w:t>14.00</w:t>
      </w:r>
      <w:r>
        <w:rPr>
          <w:rFonts w:ascii="Arial" w:hAnsi="Arial" w:cs="Arial"/>
          <w:b/>
          <w:lang w:val="en-GB"/>
        </w:rPr>
        <w:tab/>
      </w:r>
      <w:r w:rsidR="00256521">
        <w:rPr>
          <w:rFonts w:ascii="Arial" w:hAnsi="Arial" w:cs="Arial"/>
          <w:b/>
          <w:lang w:val="en-GB"/>
        </w:rPr>
        <w:t>National methods and tools for the identification of child</w:t>
      </w:r>
      <w:r>
        <w:rPr>
          <w:rFonts w:ascii="Arial" w:hAnsi="Arial" w:cs="Arial"/>
          <w:b/>
          <w:lang w:val="en-GB"/>
        </w:rPr>
        <w:t>ren who have been exploited, trafficked or are at risk</w:t>
      </w:r>
    </w:p>
    <w:p w14:paraId="36BB929C" w14:textId="4CD871B9" w:rsidR="00256521" w:rsidRDefault="00256521" w:rsidP="00256521">
      <w:pPr>
        <w:ind w:left="1843" w:hanging="1843"/>
        <w:rPr>
          <w:rFonts w:ascii="Arial" w:hAnsi="Arial" w:cs="Arial"/>
          <w:lang w:val="en-GB"/>
        </w:rPr>
      </w:pPr>
      <w:r w:rsidRPr="00791D2B">
        <w:rPr>
          <w:rFonts w:ascii="Arial" w:hAnsi="Arial" w:cs="Arial"/>
          <w:lang w:val="en-GB"/>
        </w:rPr>
        <w:tab/>
        <w:t xml:space="preserve">National briefings and </w:t>
      </w:r>
      <w:r w:rsidR="00D23826">
        <w:rPr>
          <w:rFonts w:ascii="Arial" w:hAnsi="Arial" w:cs="Arial"/>
          <w:lang w:val="en-GB"/>
        </w:rPr>
        <w:t>group discussion</w:t>
      </w:r>
    </w:p>
    <w:p w14:paraId="35F01590" w14:textId="268FAF69" w:rsidR="00256521" w:rsidRDefault="00256521" w:rsidP="00256521">
      <w:pPr>
        <w:ind w:left="1843" w:hanging="1843"/>
        <w:rPr>
          <w:rFonts w:ascii="Arial" w:hAnsi="Arial" w:cs="Arial"/>
          <w:b/>
          <w:lang w:val="en-GB"/>
        </w:rPr>
      </w:pPr>
      <w:r>
        <w:rPr>
          <w:rFonts w:ascii="Arial" w:hAnsi="Arial" w:cs="Arial"/>
          <w:b/>
          <w:lang w:val="en-GB"/>
        </w:rPr>
        <w:t>1</w:t>
      </w:r>
      <w:r w:rsidR="00D23826">
        <w:rPr>
          <w:rFonts w:ascii="Arial" w:hAnsi="Arial" w:cs="Arial"/>
          <w:b/>
          <w:lang w:val="en-GB"/>
        </w:rPr>
        <w:t>5</w:t>
      </w:r>
      <w:r>
        <w:rPr>
          <w:rFonts w:ascii="Arial" w:hAnsi="Arial" w:cs="Arial"/>
          <w:b/>
          <w:lang w:val="en-GB"/>
        </w:rPr>
        <w:t>.</w:t>
      </w:r>
      <w:r w:rsidR="00D23826">
        <w:rPr>
          <w:rFonts w:ascii="Arial" w:hAnsi="Arial" w:cs="Arial"/>
          <w:b/>
          <w:lang w:val="en-GB"/>
        </w:rPr>
        <w:t>0</w:t>
      </w:r>
      <w:r>
        <w:rPr>
          <w:rFonts w:ascii="Arial" w:hAnsi="Arial" w:cs="Arial"/>
          <w:b/>
          <w:lang w:val="en-GB"/>
        </w:rPr>
        <w:t xml:space="preserve">0 </w:t>
      </w:r>
      <w:r>
        <w:rPr>
          <w:rFonts w:ascii="Arial" w:hAnsi="Arial" w:cs="Arial"/>
          <w:b/>
          <w:lang w:val="en-GB"/>
        </w:rPr>
        <w:tab/>
      </w:r>
      <w:r w:rsidR="00D23826">
        <w:rPr>
          <w:rFonts w:ascii="Arial" w:hAnsi="Arial" w:cs="Arial"/>
          <w:b/>
          <w:lang w:val="en-GB"/>
        </w:rPr>
        <w:t xml:space="preserve">Getting to know the child’s story as a key to identification </w:t>
      </w:r>
    </w:p>
    <w:p w14:paraId="5677F9DF" w14:textId="6A04F566" w:rsidR="00256521" w:rsidRPr="00C87DEB" w:rsidRDefault="00256521" w:rsidP="001A11EE">
      <w:pPr>
        <w:ind w:left="1843" w:hanging="1843"/>
        <w:rPr>
          <w:rFonts w:ascii="Arial" w:hAnsi="Arial" w:cs="Arial"/>
          <w:lang w:val="en-GB"/>
        </w:rPr>
      </w:pPr>
      <w:r w:rsidRPr="00C87DEB">
        <w:rPr>
          <w:rFonts w:ascii="Arial" w:hAnsi="Arial" w:cs="Arial"/>
          <w:lang w:val="en-GB"/>
        </w:rPr>
        <w:lastRenderedPageBreak/>
        <w:tab/>
      </w:r>
      <w:r w:rsidR="00D23826">
        <w:rPr>
          <w:rFonts w:ascii="Arial" w:hAnsi="Arial" w:cs="Arial"/>
          <w:lang w:val="en-GB"/>
        </w:rPr>
        <w:t xml:space="preserve">Discussion of the centrality of the child and </w:t>
      </w:r>
      <w:r w:rsidR="001A11EE">
        <w:rPr>
          <w:rFonts w:ascii="Arial" w:hAnsi="Arial" w:cs="Arial"/>
          <w:lang w:val="en-GB"/>
        </w:rPr>
        <w:t xml:space="preserve">his/her </w:t>
      </w:r>
      <w:r w:rsidR="00D23826">
        <w:rPr>
          <w:rFonts w:ascii="Arial" w:hAnsi="Arial" w:cs="Arial"/>
          <w:lang w:val="en-GB"/>
        </w:rPr>
        <w:t>story</w:t>
      </w:r>
      <w:r w:rsidR="001A11EE">
        <w:rPr>
          <w:rFonts w:ascii="Arial" w:hAnsi="Arial" w:cs="Arial"/>
          <w:lang w:val="en-GB"/>
        </w:rPr>
        <w:t xml:space="preserve">; </w:t>
      </w:r>
      <w:r w:rsidR="001A11EE">
        <w:rPr>
          <w:rFonts w:ascii="Arial" w:hAnsi="Arial" w:cs="Arial"/>
          <w:lang w:val="en-GB"/>
        </w:rPr>
        <w:br/>
        <w:t xml:space="preserve">Child-sensitive interviewing and communication with children </w:t>
      </w:r>
      <w:r w:rsidR="00D23826">
        <w:rPr>
          <w:rFonts w:ascii="Arial" w:hAnsi="Arial" w:cs="Arial"/>
          <w:lang w:val="en-GB"/>
        </w:rPr>
        <w:t xml:space="preserve"> </w:t>
      </w:r>
      <w:r w:rsidRPr="00C87DEB">
        <w:rPr>
          <w:rFonts w:ascii="Arial" w:hAnsi="Arial" w:cs="Arial"/>
          <w:lang w:val="en-GB"/>
        </w:rPr>
        <w:t xml:space="preserve">  </w:t>
      </w:r>
    </w:p>
    <w:p w14:paraId="104DF3AB" w14:textId="1918DDE2" w:rsidR="00D23826" w:rsidRPr="00E9755A" w:rsidRDefault="00D23826" w:rsidP="00D23826">
      <w:pPr>
        <w:ind w:left="1843" w:hanging="1843"/>
        <w:rPr>
          <w:rFonts w:ascii="Arial" w:hAnsi="Arial" w:cs="Arial"/>
          <w:b/>
          <w:i/>
          <w:lang w:val="en-GB"/>
        </w:rPr>
      </w:pPr>
      <w:r w:rsidRPr="00AA7068">
        <w:rPr>
          <w:rFonts w:ascii="Arial" w:hAnsi="Arial" w:cs="Arial"/>
          <w:b/>
          <w:lang w:val="en-GB"/>
        </w:rPr>
        <w:t xml:space="preserve">15.30 </w:t>
      </w:r>
      <w:r w:rsidRPr="00AA7068">
        <w:rPr>
          <w:rFonts w:ascii="Arial" w:hAnsi="Arial" w:cs="Arial"/>
          <w:b/>
          <w:lang w:val="en-GB"/>
        </w:rPr>
        <w:tab/>
      </w:r>
      <w:r w:rsidRPr="00E9755A">
        <w:rPr>
          <w:rFonts w:ascii="Arial" w:hAnsi="Arial" w:cs="Arial"/>
          <w:b/>
          <w:i/>
          <w:lang w:val="en-GB"/>
        </w:rPr>
        <w:t>Coffee break</w:t>
      </w:r>
    </w:p>
    <w:p w14:paraId="4C6271BE" w14:textId="67BD4914" w:rsidR="00256521" w:rsidRDefault="00256521" w:rsidP="00256521">
      <w:pPr>
        <w:ind w:left="1843" w:hanging="1843"/>
        <w:rPr>
          <w:rFonts w:ascii="Arial" w:hAnsi="Arial" w:cs="Arial"/>
          <w:b/>
          <w:lang w:val="en-GB"/>
        </w:rPr>
      </w:pPr>
      <w:r>
        <w:rPr>
          <w:rFonts w:ascii="Arial" w:hAnsi="Arial" w:cs="Arial"/>
          <w:b/>
          <w:lang w:val="en-GB"/>
        </w:rPr>
        <w:t>1</w:t>
      </w:r>
      <w:r w:rsidR="00D23826">
        <w:rPr>
          <w:rFonts w:ascii="Arial" w:hAnsi="Arial" w:cs="Arial"/>
          <w:b/>
          <w:lang w:val="en-GB"/>
        </w:rPr>
        <w:t>6</w:t>
      </w:r>
      <w:r>
        <w:rPr>
          <w:rFonts w:ascii="Arial" w:hAnsi="Arial" w:cs="Arial"/>
          <w:b/>
          <w:lang w:val="en-GB"/>
        </w:rPr>
        <w:t>.00</w:t>
      </w:r>
      <w:r>
        <w:rPr>
          <w:rFonts w:ascii="Arial" w:hAnsi="Arial" w:cs="Arial"/>
          <w:b/>
          <w:lang w:val="en-GB"/>
        </w:rPr>
        <w:tab/>
      </w:r>
      <w:r w:rsidR="001A11EE">
        <w:rPr>
          <w:rFonts w:ascii="Arial" w:hAnsi="Arial" w:cs="Arial"/>
          <w:b/>
          <w:lang w:val="en-GB"/>
        </w:rPr>
        <w:t xml:space="preserve">Referral mechanisms for child victims of trafficking and exploitation </w:t>
      </w:r>
    </w:p>
    <w:p w14:paraId="77B266C1" w14:textId="57E783EF" w:rsidR="00256521" w:rsidRPr="00D77DE9" w:rsidRDefault="00256521" w:rsidP="00256521">
      <w:pPr>
        <w:ind w:left="1843" w:hanging="1843"/>
        <w:rPr>
          <w:rFonts w:ascii="Arial" w:hAnsi="Arial" w:cs="Arial"/>
          <w:lang w:val="en-GB"/>
        </w:rPr>
      </w:pPr>
      <w:r w:rsidRPr="00D77DE9">
        <w:rPr>
          <w:rFonts w:ascii="Arial" w:hAnsi="Arial" w:cs="Arial"/>
          <w:lang w:val="en-GB"/>
        </w:rPr>
        <w:tab/>
      </w:r>
      <w:r w:rsidR="001A11EE">
        <w:rPr>
          <w:rFonts w:ascii="Arial" w:hAnsi="Arial" w:cs="Arial"/>
          <w:lang w:val="en-GB"/>
        </w:rPr>
        <w:t>Group work and discussion</w:t>
      </w:r>
    </w:p>
    <w:p w14:paraId="7C000A5F" w14:textId="77F89086" w:rsidR="00D23826" w:rsidRDefault="00D23826" w:rsidP="00256521">
      <w:pPr>
        <w:ind w:left="1843" w:hanging="1843"/>
        <w:rPr>
          <w:rFonts w:ascii="Arial" w:hAnsi="Arial" w:cs="Arial"/>
          <w:b/>
          <w:lang w:val="en-GB"/>
        </w:rPr>
      </w:pPr>
      <w:r>
        <w:rPr>
          <w:rFonts w:ascii="Arial" w:hAnsi="Arial" w:cs="Arial"/>
          <w:b/>
          <w:lang w:val="en-GB"/>
        </w:rPr>
        <w:t>1</w:t>
      </w:r>
      <w:r w:rsidR="001A11EE">
        <w:rPr>
          <w:rFonts w:ascii="Arial" w:hAnsi="Arial" w:cs="Arial"/>
          <w:b/>
          <w:lang w:val="en-GB"/>
        </w:rPr>
        <w:t>7</w:t>
      </w:r>
      <w:r>
        <w:rPr>
          <w:rFonts w:ascii="Arial" w:hAnsi="Arial" w:cs="Arial"/>
          <w:b/>
          <w:lang w:val="en-GB"/>
        </w:rPr>
        <w:t>.</w:t>
      </w:r>
      <w:r w:rsidR="001A11EE">
        <w:rPr>
          <w:rFonts w:ascii="Arial" w:hAnsi="Arial" w:cs="Arial"/>
          <w:b/>
          <w:lang w:val="en-GB"/>
        </w:rPr>
        <w:t>00</w:t>
      </w:r>
      <w:r>
        <w:rPr>
          <w:rFonts w:ascii="Arial" w:hAnsi="Arial" w:cs="Arial"/>
          <w:b/>
          <w:lang w:val="en-GB"/>
        </w:rPr>
        <w:tab/>
        <w:t>Identification and the best interests of the child</w:t>
      </w:r>
    </w:p>
    <w:p w14:paraId="2D540197" w14:textId="01B59A19" w:rsidR="00D23826" w:rsidRPr="00D23826" w:rsidRDefault="00D23826" w:rsidP="00256521">
      <w:pPr>
        <w:ind w:left="1843" w:hanging="1843"/>
        <w:rPr>
          <w:rFonts w:ascii="Arial" w:hAnsi="Arial" w:cs="Arial"/>
          <w:lang w:val="en-GB"/>
        </w:rPr>
      </w:pPr>
      <w:r w:rsidRPr="00D23826">
        <w:rPr>
          <w:rFonts w:ascii="Arial" w:hAnsi="Arial" w:cs="Arial"/>
          <w:lang w:val="en-GB"/>
        </w:rPr>
        <w:tab/>
        <w:t>Presentation and discussion</w:t>
      </w:r>
    </w:p>
    <w:p w14:paraId="46572A75" w14:textId="4F2E9186" w:rsidR="00E76F4D" w:rsidRDefault="00256521" w:rsidP="00256521">
      <w:pPr>
        <w:ind w:left="1843" w:hanging="1843"/>
        <w:rPr>
          <w:rFonts w:ascii="Arial" w:hAnsi="Arial" w:cs="Arial"/>
          <w:b/>
          <w:lang w:val="en-GB"/>
        </w:rPr>
      </w:pPr>
      <w:r>
        <w:rPr>
          <w:rFonts w:ascii="Arial" w:hAnsi="Arial" w:cs="Arial"/>
          <w:b/>
          <w:lang w:val="en-GB"/>
        </w:rPr>
        <w:t xml:space="preserve">17.30 </w:t>
      </w:r>
      <w:r>
        <w:rPr>
          <w:rFonts w:ascii="Arial" w:hAnsi="Arial" w:cs="Arial"/>
          <w:b/>
          <w:lang w:val="en-GB"/>
        </w:rPr>
        <w:tab/>
        <w:t xml:space="preserve">Closure </w:t>
      </w:r>
    </w:p>
    <w:p w14:paraId="644C5CAE" w14:textId="00CF60AF" w:rsidR="00E76F4D" w:rsidRPr="00244CE2" w:rsidRDefault="00E76F4D" w:rsidP="00256521">
      <w:pPr>
        <w:ind w:left="1843" w:hanging="1843"/>
        <w:rPr>
          <w:rFonts w:ascii="Arial" w:hAnsi="Arial" w:cs="Arial"/>
          <w:b/>
          <w:lang w:val="en-GB"/>
        </w:rPr>
      </w:pPr>
      <w:r>
        <w:rPr>
          <w:rFonts w:ascii="Arial" w:hAnsi="Arial" w:cs="Arial"/>
          <w:b/>
          <w:lang w:val="en-GB"/>
        </w:rPr>
        <w:t>19.00</w:t>
      </w:r>
      <w:r>
        <w:rPr>
          <w:rFonts w:ascii="Arial" w:hAnsi="Arial" w:cs="Arial"/>
          <w:b/>
          <w:lang w:val="en-GB"/>
        </w:rPr>
        <w:tab/>
        <w:t>Dinner</w:t>
      </w:r>
      <w:r w:rsidR="00244CE2">
        <w:rPr>
          <w:rFonts w:ascii="Arial" w:hAnsi="Arial" w:cs="Arial"/>
          <w:b/>
          <w:lang w:val="en-GB"/>
        </w:rPr>
        <w:t xml:space="preserve">: </w:t>
      </w:r>
      <w:r w:rsidR="00244CE2" w:rsidRPr="00244CE2">
        <w:rPr>
          <w:rFonts w:ascii="Arial" w:hAnsi="Arial" w:cs="Arial"/>
          <w:b/>
          <w:lang w:val="en-GB"/>
        </w:rPr>
        <w:t>R</w:t>
      </w:r>
      <w:r w:rsidR="00244CE2" w:rsidRPr="00244CE2">
        <w:rPr>
          <w:rFonts w:ascii="Arial" w:hAnsi="Arial" w:cs="Arial"/>
          <w:b/>
          <w:lang w:val="en-US"/>
        </w:rPr>
        <w:t xml:space="preserve">estaurant PRANCUZAI, </w:t>
      </w:r>
      <w:r w:rsidR="00244CE2" w:rsidRPr="00244CE2">
        <w:rPr>
          <w:rFonts w:ascii="Arial" w:hAnsi="Arial" w:cs="Arial"/>
          <w:b/>
          <w:color w:val="0A0A0A"/>
          <w:lang w:val="en"/>
        </w:rPr>
        <w:t>Algirdo g. 24</w:t>
      </w:r>
    </w:p>
    <w:p w14:paraId="5F651C44" w14:textId="77777777" w:rsidR="00256521" w:rsidRPr="000838C4" w:rsidRDefault="00256521" w:rsidP="001C3873">
      <w:pPr>
        <w:rPr>
          <w:rFonts w:ascii="Arial" w:hAnsi="Arial" w:cs="Arial"/>
          <w:b/>
          <w:lang w:val="en-US"/>
        </w:rPr>
      </w:pPr>
    </w:p>
    <w:p w14:paraId="54C4B5B7" w14:textId="1301AD53" w:rsidR="00EA662C" w:rsidRPr="0030084B" w:rsidRDefault="00EA662C" w:rsidP="00EA256F">
      <w:pPr>
        <w:shd w:val="pct10" w:color="auto" w:fill="auto"/>
        <w:jc w:val="center"/>
        <w:rPr>
          <w:rFonts w:ascii="Arial" w:hAnsi="Arial" w:cs="Arial"/>
          <w:b/>
          <w:sz w:val="10"/>
          <w:szCs w:val="10"/>
          <w:lang w:val="en-US"/>
        </w:rPr>
      </w:pPr>
      <w:r>
        <w:rPr>
          <w:rFonts w:ascii="Arial" w:hAnsi="Arial" w:cs="Arial"/>
          <w:b/>
          <w:sz w:val="10"/>
          <w:szCs w:val="10"/>
          <w:lang w:val="en-US"/>
        </w:rPr>
        <w:br/>
      </w:r>
      <w:r w:rsidR="00256521">
        <w:rPr>
          <w:rFonts w:ascii="Arial" w:hAnsi="Arial" w:cs="Arial"/>
          <w:b/>
          <w:sz w:val="26"/>
          <w:szCs w:val="26"/>
          <w:lang w:val="en-US"/>
        </w:rPr>
        <w:t>Wednesday</w:t>
      </w:r>
      <w:r>
        <w:rPr>
          <w:rFonts w:ascii="Arial" w:hAnsi="Arial" w:cs="Arial"/>
          <w:b/>
          <w:sz w:val="26"/>
          <w:szCs w:val="26"/>
          <w:lang w:val="en-US"/>
        </w:rPr>
        <w:t xml:space="preserve">, </w:t>
      </w:r>
      <w:r w:rsidR="00EA256F">
        <w:rPr>
          <w:rFonts w:ascii="Arial" w:hAnsi="Arial" w:cs="Arial"/>
          <w:b/>
          <w:sz w:val="26"/>
          <w:szCs w:val="26"/>
          <w:lang w:val="en-US"/>
        </w:rPr>
        <w:t>13 December</w:t>
      </w:r>
      <w:r w:rsidR="00256521">
        <w:rPr>
          <w:rFonts w:ascii="Arial" w:hAnsi="Arial" w:cs="Arial"/>
          <w:b/>
          <w:sz w:val="26"/>
          <w:szCs w:val="26"/>
          <w:lang w:val="en-US"/>
        </w:rPr>
        <w:t xml:space="preserve"> </w:t>
      </w:r>
      <w:r w:rsidRPr="00C3060C">
        <w:rPr>
          <w:rFonts w:ascii="Arial" w:hAnsi="Arial" w:cs="Arial"/>
          <w:b/>
          <w:sz w:val="26"/>
          <w:szCs w:val="26"/>
          <w:lang w:val="en-US"/>
        </w:rPr>
        <w:t>201</w:t>
      </w:r>
      <w:r w:rsidR="00256521">
        <w:rPr>
          <w:rFonts w:ascii="Arial" w:hAnsi="Arial" w:cs="Arial"/>
          <w:b/>
          <w:sz w:val="26"/>
          <w:szCs w:val="26"/>
          <w:lang w:val="en-US"/>
        </w:rPr>
        <w:t>7</w:t>
      </w:r>
      <w:r>
        <w:rPr>
          <w:rFonts w:ascii="Arial" w:hAnsi="Arial" w:cs="Arial"/>
          <w:b/>
          <w:sz w:val="26"/>
          <w:szCs w:val="26"/>
          <w:lang w:val="en-US"/>
        </w:rPr>
        <w:br/>
      </w:r>
    </w:p>
    <w:p w14:paraId="6F3E0805" w14:textId="39E25265" w:rsidR="00AF6DAB" w:rsidRPr="00AF6DAB" w:rsidRDefault="004E4153" w:rsidP="00AF6DAB">
      <w:pPr>
        <w:rPr>
          <w:rFonts w:ascii="Arial" w:hAnsi="Arial" w:cs="Arial"/>
          <w:b/>
          <w:i/>
          <w:lang w:val="en-GB"/>
        </w:rPr>
      </w:pPr>
      <w:r>
        <w:rPr>
          <w:rFonts w:ascii="Arial" w:hAnsi="Arial" w:cs="Arial"/>
          <w:b/>
          <w:lang w:val="en-GB"/>
        </w:rPr>
        <w:t xml:space="preserve">  </w:t>
      </w:r>
      <w:r w:rsidR="00256521" w:rsidRPr="004E4153">
        <w:rPr>
          <w:rFonts w:ascii="Arial" w:hAnsi="Arial" w:cs="Arial"/>
          <w:b/>
          <w:lang w:val="en-GB"/>
        </w:rPr>
        <w:t>9.</w:t>
      </w:r>
      <w:r w:rsidR="00825BA8" w:rsidRPr="004E4153">
        <w:rPr>
          <w:rFonts w:ascii="Arial" w:hAnsi="Arial" w:cs="Arial"/>
          <w:b/>
          <w:lang w:val="en-GB"/>
        </w:rPr>
        <w:t>0</w:t>
      </w:r>
      <w:r w:rsidR="00256521" w:rsidRPr="004E4153">
        <w:rPr>
          <w:rFonts w:ascii="Arial" w:hAnsi="Arial" w:cs="Arial"/>
          <w:b/>
          <w:lang w:val="en-GB"/>
        </w:rPr>
        <w:t>0</w:t>
      </w:r>
      <w:r w:rsidR="00256521" w:rsidRPr="0045625C">
        <w:rPr>
          <w:i/>
          <w:lang w:val="en-GB"/>
        </w:rPr>
        <w:t xml:space="preserve"> </w:t>
      </w:r>
      <w:r w:rsidR="00AF6DAB">
        <w:rPr>
          <w:i/>
          <w:lang w:val="en-GB"/>
        </w:rPr>
        <w:t xml:space="preserve">                        </w:t>
      </w:r>
      <w:r w:rsidR="00AF6DAB" w:rsidRPr="00AF6DAB">
        <w:rPr>
          <w:rFonts w:ascii="Arial" w:hAnsi="Arial" w:cs="Arial"/>
          <w:b/>
          <w:lang w:val="en-GB"/>
        </w:rPr>
        <w:t>Communication with children</w:t>
      </w:r>
      <w:r w:rsidR="00AF6DAB">
        <w:rPr>
          <w:rFonts w:ascii="Arial" w:hAnsi="Arial" w:cs="Arial"/>
          <w:b/>
          <w:lang w:val="en-GB"/>
        </w:rPr>
        <w:t xml:space="preserve"> and </w:t>
      </w:r>
      <w:r w:rsidR="00AF6DAB" w:rsidRPr="00AF6DAB">
        <w:rPr>
          <w:rFonts w:ascii="Arial" w:hAnsi="Arial" w:cs="Arial"/>
          <w:b/>
          <w:lang w:val="en-GB"/>
        </w:rPr>
        <w:t xml:space="preserve">child-sensitive interviewing </w:t>
      </w:r>
    </w:p>
    <w:p w14:paraId="06B18787" w14:textId="42D4095A" w:rsidR="0045625C" w:rsidRDefault="00AF6DAB" w:rsidP="004E4153">
      <w:pPr>
        <w:ind w:left="1843"/>
        <w:rPr>
          <w:rFonts w:ascii="Arial" w:hAnsi="Arial" w:cs="Arial"/>
          <w:b/>
          <w:lang w:val="en-GB"/>
        </w:rPr>
      </w:pPr>
      <w:r w:rsidRPr="00AF6DAB">
        <w:rPr>
          <w:rFonts w:ascii="Arial" w:hAnsi="Arial" w:cs="Arial"/>
          <w:i/>
          <w:lang w:val="en-GB"/>
        </w:rPr>
        <w:t>Ms</w:t>
      </w:r>
      <w:r>
        <w:rPr>
          <w:rFonts w:ascii="Arial" w:hAnsi="Arial" w:cs="Arial"/>
          <w:b/>
          <w:i/>
          <w:lang w:val="en-GB"/>
        </w:rPr>
        <w:t xml:space="preserve"> </w:t>
      </w:r>
      <w:r w:rsidRPr="00AF6DAB">
        <w:rPr>
          <w:rFonts w:ascii="Arial" w:hAnsi="Arial" w:cs="Arial"/>
          <w:bCs/>
          <w:i/>
          <w:lang w:val="en-GB" w:eastAsia="lt-LT"/>
        </w:rPr>
        <w:t>Dainora Bernackiene</w:t>
      </w:r>
      <w:r>
        <w:rPr>
          <w:rFonts w:ascii="Arial" w:hAnsi="Arial" w:cs="Arial"/>
          <w:bCs/>
          <w:lang w:val="en-GB" w:eastAsia="lt-LT"/>
        </w:rPr>
        <w:t xml:space="preserve">, </w:t>
      </w:r>
      <w:r w:rsidRPr="00AF6DAB">
        <w:rPr>
          <w:rFonts w:ascii="Arial" w:hAnsi="Arial" w:cs="Arial"/>
          <w:lang w:val="lt-LT"/>
        </w:rPr>
        <w:t>Head</w:t>
      </w:r>
      <w:r>
        <w:rPr>
          <w:rFonts w:ascii="Arial" w:hAnsi="Arial" w:cs="Arial"/>
          <w:lang w:val="lt-LT"/>
        </w:rPr>
        <w:t xml:space="preserve"> of </w:t>
      </w:r>
      <w:r w:rsidRPr="00AF6DAB">
        <w:rPr>
          <w:rFonts w:ascii="Arial" w:hAnsi="Arial" w:cs="Arial"/>
          <w:lang w:val="en-GB" w:eastAsia="lt-LT"/>
        </w:rPr>
        <w:t>Children Division</w:t>
      </w:r>
      <w:r>
        <w:rPr>
          <w:rFonts w:ascii="Arial" w:hAnsi="Arial" w:cs="Arial"/>
          <w:lang w:val="en-GB" w:eastAsia="lt-LT"/>
        </w:rPr>
        <w:t xml:space="preserve">, </w:t>
      </w:r>
      <w:r w:rsidRPr="00AF6DAB">
        <w:rPr>
          <w:rFonts w:ascii="Arial" w:hAnsi="Arial" w:cs="Arial"/>
          <w:lang w:val="en-US"/>
        </w:rPr>
        <w:t xml:space="preserve">Ministry of Social </w:t>
      </w:r>
      <w:r>
        <w:rPr>
          <w:rFonts w:ascii="Arial" w:hAnsi="Arial" w:cs="Arial"/>
          <w:lang w:val="en-US"/>
        </w:rPr>
        <w:t xml:space="preserve">     </w:t>
      </w:r>
      <w:r w:rsidR="00E6308B">
        <w:rPr>
          <w:rFonts w:ascii="Arial" w:hAnsi="Arial" w:cs="Arial"/>
          <w:lang w:val="en-US"/>
        </w:rPr>
        <w:t xml:space="preserve">     </w:t>
      </w:r>
      <w:r w:rsidR="009D6F86">
        <w:rPr>
          <w:rFonts w:ascii="Arial" w:hAnsi="Arial" w:cs="Arial"/>
          <w:lang w:val="en-US"/>
        </w:rPr>
        <w:t xml:space="preserve">   </w:t>
      </w:r>
      <w:r w:rsidRPr="00AF6DAB">
        <w:rPr>
          <w:rFonts w:ascii="Arial" w:hAnsi="Arial" w:cs="Arial"/>
          <w:lang w:val="en-US"/>
        </w:rPr>
        <w:t>Security and Labour</w:t>
      </w:r>
      <w:r w:rsidR="00256521">
        <w:rPr>
          <w:rFonts w:ascii="Arial" w:hAnsi="Arial" w:cs="Arial"/>
          <w:b/>
          <w:lang w:val="en-GB"/>
        </w:rPr>
        <w:tab/>
      </w:r>
    </w:p>
    <w:p w14:paraId="285CE924" w14:textId="74D24463" w:rsidR="00FF4B73" w:rsidRPr="00FF4B73" w:rsidRDefault="00FF4B73" w:rsidP="00FF4B73">
      <w:pPr>
        <w:ind w:left="1135" w:firstLine="708"/>
        <w:rPr>
          <w:rFonts w:ascii="Arial" w:hAnsi="Arial" w:cs="Arial"/>
          <w:lang w:val="lt-LT"/>
        </w:rPr>
      </w:pPr>
      <w:r w:rsidRPr="00FF4B73">
        <w:rPr>
          <w:rFonts w:ascii="Arial" w:hAnsi="Arial" w:cs="Arial"/>
          <w:i/>
          <w:lang w:val="en-GB"/>
        </w:rPr>
        <w:t xml:space="preserve">Ms </w:t>
      </w:r>
      <w:r w:rsidRPr="00FF4B73">
        <w:rPr>
          <w:rFonts w:ascii="Arial" w:hAnsi="Arial" w:cs="Arial"/>
          <w:i/>
          <w:lang w:val="lt-LT"/>
        </w:rPr>
        <w:t>Gytė Bėkštienė</w:t>
      </w:r>
      <w:r w:rsidRPr="00FF4B73">
        <w:rPr>
          <w:rFonts w:ascii="Arial" w:hAnsi="Arial" w:cs="Arial"/>
          <w:lang w:val="lt-LT"/>
        </w:rPr>
        <w:t>, Director, Children‘s House Užuovėja</w:t>
      </w:r>
    </w:p>
    <w:p w14:paraId="1716DF64" w14:textId="69124E7D" w:rsidR="00256521" w:rsidRDefault="00256521" w:rsidP="00256521">
      <w:pPr>
        <w:ind w:left="1843" w:hanging="1843"/>
        <w:rPr>
          <w:rFonts w:ascii="Arial" w:hAnsi="Arial" w:cs="Arial"/>
          <w:b/>
          <w:lang w:val="en-GB"/>
        </w:rPr>
      </w:pPr>
      <w:r w:rsidRPr="009259C1">
        <w:rPr>
          <w:rFonts w:ascii="Arial" w:hAnsi="Arial" w:cs="Arial"/>
          <w:b/>
          <w:lang w:val="en-GB"/>
        </w:rPr>
        <w:t>1</w:t>
      </w:r>
      <w:r w:rsidR="00825BA8">
        <w:rPr>
          <w:rFonts w:ascii="Arial" w:hAnsi="Arial" w:cs="Arial"/>
          <w:b/>
          <w:lang w:val="en-GB"/>
        </w:rPr>
        <w:t>0.15</w:t>
      </w:r>
      <w:r>
        <w:rPr>
          <w:rFonts w:ascii="Arial" w:hAnsi="Arial" w:cs="Arial"/>
          <w:b/>
          <w:i/>
          <w:lang w:val="en-GB"/>
        </w:rPr>
        <w:t xml:space="preserve"> </w:t>
      </w:r>
      <w:r>
        <w:rPr>
          <w:rFonts w:ascii="Arial" w:hAnsi="Arial" w:cs="Arial"/>
          <w:b/>
          <w:i/>
          <w:lang w:val="en-GB"/>
        </w:rPr>
        <w:tab/>
      </w:r>
      <w:r w:rsidR="0045625C" w:rsidRPr="00145B21">
        <w:rPr>
          <w:rFonts w:ascii="Arial" w:hAnsi="Arial" w:cs="Arial"/>
          <w:b/>
          <w:lang w:val="en-GB"/>
        </w:rPr>
        <w:t>Children’s recommendations</w:t>
      </w:r>
    </w:p>
    <w:p w14:paraId="298A772B" w14:textId="3497B4ED" w:rsidR="00136F51" w:rsidRPr="00136F51" w:rsidRDefault="00825BA8" w:rsidP="00825BA8">
      <w:pPr>
        <w:ind w:left="1843"/>
        <w:rPr>
          <w:rFonts w:ascii="Arial" w:hAnsi="Arial" w:cs="Arial"/>
        </w:rPr>
      </w:pPr>
      <w:r w:rsidRPr="00825BA8">
        <w:rPr>
          <w:rFonts w:ascii="Arial" w:hAnsi="Arial" w:cs="Arial"/>
          <w:i/>
          <w:lang w:val="en-GB"/>
        </w:rPr>
        <w:t>Ms Kristina Stepanova</w:t>
      </w:r>
      <w:r>
        <w:rPr>
          <w:rFonts w:ascii="Arial" w:hAnsi="Arial" w:cs="Arial"/>
          <w:lang w:val="en-GB"/>
        </w:rPr>
        <w:t xml:space="preserve">, </w:t>
      </w:r>
      <w:r w:rsidR="00D51C66">
        <w:rPr>
          <w:rFonts w:ascii="Arial" w:hAnsi="Arial" w:cs="Arial"/>
          <w:lang w:val="en-GB"/>
        </w:rPr>
        <w:t xml:space="preserve">the Lighthouse Foundation, </w:t>
      </w:r>
      <w:r>
        <w:rPr>
          <w:rFonts w:ascii="Arial" w:hAnsi="Arial" w:cs="Arial"/>
          <w:lang w:val="en-GB"/>
        </w:rPr>
        <w:t>present</w:t>
      </w:r>
      <w:r w:rsidR="00D51C66">
        <w:rPr>
          <w:rFonts w:ascii="Arial" w:hAnsi="Arial" w:cs="Arial"/>
          <w:lang w:val="en-GB"/>
        </w:rPr>
        <w:t>s</w:t>
      </w:r>
      <w:r>
        <w:rPr>
          <w:rFonts w:ascii="Arial" w:hAnsi="Arial" w:cs="Arial"/>
          <w:lang w:val="en-GB"/>
        </w:rPr>
        <w:t xml:space="preserve"> th</w:t>
      </w:r>
      <w:r w:rsidR="0045625C" w:rsidRPr="00136F51">
        <w:rPr>
          <w:rFonts w:ascii="Arial" w:hAnsi="Arial" w:cs="Arial"/>
          <w:lang w:val="en-GB"/>
        </w:rPr>
        <w:t xml:space="preserve">e outcomes from consultations with children </w:t>
      </w:r>
      <w:r w:rsidR="00D51C66">
        <w:rPr>
          <w:rFonts w:ascii="Arial" w:hAnsi="Arial" w:cs="Arial"/>
          <w:lang w:val="en-GB"/>
        </w:rPr>
        <w:t xml:space="preserve">in </w:t>
      </w:r>
      <w:r w:rsidR="00136F51" w:rsidRPr="00136F51">
        <w:rPr>
          <w:rFonts w:ascii="Arial" w:hAnsi="Arial" w:cs="Arial"/>
          <w:lang w:val="en-GB"/>
        </w:rPr>
        <w:t xml:space="preserve">the </w:t>
      </w:r>
      <w:r w:rsidR="00136F51" w:rsidRPr="00136F51">
        <w:rPr>
          <w:rFonts w:ascii="Arial" w:hAnsi="Arial" w:cs="Arial"/>
        </w:rPr>
        <w:t xml:space="preserve">Center against Human Trafficking and Exploitation. </w:t>
      </w:r>
    </w:p>
    <w:p w14:paraId="6384AC22" w14:textId="385F74EC" w:rsidR="00256521" w:rsidRDefault="00136F51" w:rsidP="00145B21">
      <w:pPr>
        <w:ind w:left="1843"/>
        <w:jc w:val="both"/>
        <w:rPr>
          <w:rFonts w:ascii="Arial" w:hAnsi="Arial" w:cs="Arial"/>
          <w:lang w:val="en-GB"/>
        </w:rPr>
      </w:pPr>
      <w:r w:rsidRPr="00136F51">
        <w:rPr>
          <w:rFonts w:ascii="Arial" w:hAnsi="Arial" w:cs="Arial"/>
          <w:lang w:val="en-US"/>
        </w:rPr>
        <w:t>G</w:t>
      </w:r>
      <w:r w:rsidRPr="00136F51">
        <w:rPr>
          <w:rFonts w:ascii="Arial" w:hAnsi="Arial" w:cs="Arial"/>
          <w:lang w:val="en-GB"/>
        </w:rPr>
        <w:t>roup</w:t>
      </w:r>
      <w:r w:rsidR="0045625C" w:rsidRPr="00136F51">
        <w:rPr>
          <w:rFonts w:ascii="Arial" w:hAnsi="Arial" w:cs="Arial"/>
          <w:lang w:val="en-GB"/>
        </w:rPr>
        <w:t xml:space="preserve"> discussion</w:t>
      </w:r>
      <w:r w:rsidR="00057C20">
        <w:rPr>
          <w:rFonts w:ascii="Arial" w:hAnsi="Arial" w:cs="Arial"/>
          <w:lang w:val="en-GB"/>
        </w:rPr>
        <w:t xml:space="preserve"> and coffee</w:t>
      </w:r>
      <w:r w:rsidR="0045625C">
        <w:rPr>
          <w:rFonts w:ascii="Arial" w:hAnsi="Arial" w:cs="Arial"/>
          <w:lang w:val="en-GB"/>
        </w:rPr>
        <w:t xml:space="preserve"> </w:t>
      </w:r>
    </w:p>
    <w:p w14:paraId="200DB9F1" w14:textId="2452CB57" w:rsidR="00057C20" w:rsidRDefault="00057C20" w:rsidP="00825BA8">
      <w:pPr>
        <w:ind w:left="1843" w:hanging="1843"/>
        <w:rPr>
          <w:rFonts w:ascii="Arial" w:hAnsi="Arial" w:cs="Arial"/>
          <w:b/>
          <w:lang w:val="en-GB"/>
        </w:rPr>
      </w:pPr>
      <w:r>
        <w:rPr>
          <w:rFonts w:ascii="Arial" w:hAnsi="Arial" w:cs="Arial"/>
          <w:b/>
          <w:lang w:val="en-GB"/>
        </w:rPr>
        <w:t xml:space="preserve">11.15 </w:t>
      </w:r>
      <w:r>
        <w:rPr>
          <w:rFonts w:ascii="Arial" w:hAnsi="Arial" w:cs="Arial"/>
          <w:b/>
          <w:lang w:val="en-GB"/>
        </w:rPr>
        <w:tab/>
        <w:t xml:space="preserve">Travel to the </w:t>
      </w:r>
      <w:bookmarkStart w:id="2" w:name="_Hlk496175936"/>
      <w:r w:rsidR="00D51C66" w:rsidRPr="00D51C66">
        <w:rPr>
          <w:rFonts w:ascii="Arial" w:hAnsi="Arial" w:cs="Arial"/>
          <w:b/>
        </w:rPr>
        <w:t>Vilnius children socialization center</w:t>
      </w:r>
      <w:bookmarkEnd w:id="2"/>
    </w:p>
    <w:p w14:paraId="0DDA8FD7" w14:textId="72E78EFA" w:rsidR="00057C20" w:rsidRPr="00057C20" w:rsidRDefault="00057C20" w:rsidP="00825BA8">
      <w:pPr>
        <w:ind w:left="1843" w:hanging="1843"/>
        <w:rPr>
          <w:rFonts w:ascii="Arial" w:hAnsi="Arial" w:cs="Arial"/>
          <w:lang w:val="en-GB"/>
        </w:rPr>
      </w:pPr>
      <w:r>
        <w:rPr>
          <w:rFonts w:ascii="Arial" w:hAnsi="Arial" w:cs="Arial"/>
          <w:b/>
          <w:lang w:val="en-GB"/>
        </w:rPr>
        <w:tab/>
      </w:r>
      <w:r w:rsidRPr="00D51C66">
        <w:rPr>
          <w:rFonts w:ascii="Arial" w:hAnsi="Arial" w:cs="Arial"/>
          <w:lang w:val="en-GB"/>
        </w:rPr>
        <w:t>Ms</w:t>
      </w:r>
      <w:r w:rsidR="00D51C66" w:rsidRPr="00D51C66">
        <w:rPr>
          <w:rFonts w:ascii="Arial" w:hAnsi="Arial" w:cs="Arial"/>
          <w:lang w:val="en-GB"/>
        </w:rPr>
        <w:t xml:space="preserve"> </w:t>
      </w:r>
      <w:r w:rsidR="00D51C66" w:rsidRPr="0095140E">
        <w:rPr>
          <w:rFonts w:ascii="Arial" w:hAnsi="Arial" w:cs="Arial"/>
          <w:i/>
        </w:rPr>
        <w:t>Vida Riaubait</w:t>
      </w:r>
      <w:r w:rsidR="009B2DF1" w:rsidRPr="009B2DF1">
        <w:rPr>
          <w:rFonts w:ascii="Arial" w:hAnsi="Arial" w:cs="Arial"/>
          <w:i/>
          <w:lang w:val="en-US"/>
        </w:rPr>
        <w:t>e</w:t>
      </w:r>
      <w:r w:rsidR="00D51C66" w:rsidRPr="0095140E">
        <w:rPr>
          <w:rFonts w:ascii="Arial" w:hAnsi="Arial" w:cs="Arial"/>
          <w:i/>
        </w:rPr>
        <w:t xml:space="preserve"> Jukneviciene</w:t>
      </w:r>
      <w:r w:rsidR="00D51C66" w:rsidRPr="00D51C66">
        <w:rPr>
          <w:rFonts w:ascii="Arial" w:hAnsi="Arial" w:cs="Arial"/>
          <w:lang w:val="en-US"/>
        </w:rPr>
        <w:t xml:space="preserve">, </w:t>
      </w:r>
      <w:r w:rsidRPr="00D51C66">
        <w:rPr>
          <w:rFonts w:ascii="Arial" w:hAnsi="Arial" w:cs="Arial"/>
          <w:lang w:val="en-GB"/>
        </w:rPr>
        <w:t>Director of the Centre, informing about approaches to safeguard and refer</w:t>
      </w:r>
      <w:r>
        <w:rPr>
          <w:rFonts w:ascii="Arial" w:hAnsi="Arial" w:cs="Arial"/>
          <w:lang w:val="en-GB"/>
        </w:rPr>
        <w:t xml:space="preserve"> </w:t>
      </w:r>
      <w:r w:rsidR="00D51C66">
        <w:rPr>
          <w:rFonts w:ascii="Arial" w:hAnsi="Arial" w:cs="Arial"/>
          <w:lang w:val="en-GB"/>
        </w:rPr>
        <w:t>girl’s</w:t>
      </w:r>
      <w:r>
        <w:rPr>
          <w:rFonts w:ascii="Arial" w:hAnsi="Arial" w:cs="Arial"/>
          <w:lang w:val="en-GB"/>
        </w:rPr>
        <w:t xml:space="preserve"> victims of </w:t>
      </w:r>
      <w:r w:rsidR="00D7567E">
        <w:rPr>
          <w:rFonts w:ascii="Arial" w:hAnsi="Arial" w:cs="Arial"/>
          <w:lang w:val="en-GB"/>
        </w:rPr>
        <w:t xml:space="preserve">different </w:t>
      </w:r>
      <w:r>
        <w:rPr>
          <w:rFonts w:ascii="Arial" w:hAnsi="Arial" w:cs="Arial"/>
          <w:lang w:val="en-GB"/>
        </w:rPr>
        <w:t xml:space="preserve">forms of </w:t>
      </w:r>
      <w:r w:rsidR="00D7567E">
        <w:rPr>
          <w:rFonts w:ascii="Arial" w:hAnsi="Arial" w:cs="Arial"/>
          <w:lang w:val="en-GB"/>
        </w:rPr>
        <w:t>violence</w:t>
      </w:r>
      <w:r>
        <w:rPr>
          <w:rFonts w:ascii="Arial" w:hAnsi="Arial" w:cs="Arial"/>
          <w:lang w:val="en-GB"/>
        </w:rPr>
        <w:t>, exploitation and trafficking</w:t>
      </w:r>
    </w:p>
    <w:p w14:paraId="59AA217F" w14:textId="4250457A" w:rsidR="00825BA8" w:rsidRPr="00D77DE9" w:rsidRDefault="00825BA8" w:rsidP="00057C20">
      <w:pPr>
        <w:ind w:left="1843"/>
        <w:rPr>
          <w:rFonts w:ascii="Arial" w:hAnsi="Arial" w:cs="Arial"/>
          <w:lang w:val="en-GB"/>
        </w:rPr>
      </w:pPr>
      <w:r w:rsidRPr="00455EE5">
        <w:rPr>
          <w:rFonts w:ascii="Arial" w:hAnsi="Arial" w:cs="Arial"/>
          <w:lang w:val="en-GB"/>
        </w:rPr>
        <w:t>Presentation of case examples</w:t>
      </w:r>
      <w:r>
        <w:rPr>
          <w:rFonts w:ascii="Arial" w:hAnsi="Arial" w:cs="Arial"/>
          <w:lang w:val="en-GB"/>
        </w:rPr>
        <w:t xml:space="preserve"> and group discussion</w:t>
      </w:r>
    </w:p>
    <w:p w14:paraId="083E365A" w14:textId="1665A9D9" w:rsidR="00256521" w:rsidRDefault="00256521" w:rsidP="00256521">
      <w:pPr>
        <w:ind w:left="1843" w:hanging="1843"/>
        <w:rPr>
          <w:rFonts w:ascii="Arial" w:hAnsi="Arial" w:cs="Arial"/>
          <w:b/>
          <w:lang w:val="en-GB"/>
        </w:rPr>
      </w:pPr>
      <w:r w:rsidRPr="00D77DE9">
        <w:rPr>
          <w:rFonts w:ascii="Arial" w:hAnsi="Arial" w:cs="Arial"/>
          <w:b/>
          <w:lang w:val="en-GB"/>
        </w:rPr>
        <w:t>1</w:t>
      </w:r>
      <w:r w:rsidR="00057C20">
        <w:rPr>
          <w:rFonts w:ascii="Arial" w:hAnsi="Arial" w:cs="Arial"/>
          <w:b/>
          <w:lang w:val="en-GB"/>
        </w:rPr>
        <w:t>3.00</w:t>
      </w:r>
      <w:r w:rsidRPr="00D77DE9">
        <w:rPr>
          <w:rFonts w:ascii="Arial" w:hAnsi="Arial" w:cs="Arial"/>
          <w:b/>
          <w:lang w:val="en-GB"/>
        </w:rPr>
        <w:t xml:space="preserve">  </w:t>
      </w:r>
      <w:r w:rsidRPr="00D77DE9">
        <w:rPr>
          <w:rFonts w:ascii="Arial" w:hAnsi="Arial" w:cs="Arial"/>
          <w:b/>
          <w:lang w:val="en-GB"/>
        </w:rPr>
        <w:tab/>
      </w:r>
      <w:r>
        <w:rPr>
          <w:rFonts w:ascii="Arial" w:hAnsi="Arial" w:cs="Arial"/>
          <w:b/>
          <w:lang w:val="en-GB"/>
        </w:rPr>
        <w:t xml:space="preserve">Concluding reflections </w:t>
      </w:r>
    </w:p>
    <w:p w14:paraId="3613BDEC" w14:textId="1CB47EA1" w:rsidR="0045625C" w:rsidRPr="00145B21" w:rsidRDefault="0045625C" w:rsidP="00256521">
      <w:pPr>
        <w:ind w:left="1843" w:hanging="1843"/>
        <w:rPr>
          <w:rFonts w:ascii="Arial" w:hAnsi="Arial" w:cs="Arial"/>
          <w:b/>
          <w:lang w:val="en-GB"/>
        </w:rPr>
      </w:pPr>
      <w:r w:rsidRPr="009259C1">
        <w:rPr>
          <w:rFonts w:ascii="Arial" w:hAnsi="Arial" w:cs="Arial"/>
          <w:b/>
          <w:lang w:val="en-GB"/>
        </w:rPr>
        <w:t>1</w:t>
      </w:r>
      <w:r w:rsidR="00057C20">
        <w:rPr>
          <w:rFonts w:ascii="Arial" w:hAnsi="Arial" w:cs="Arial"/>
          <w:b/>
          <w:lang w:val="en-GB"/>
        </w:rPr>
        <w:t>3.15</w:t>
      </w:r>
      <w:r w:rsidRPr="0045625C">
        <w:rPr>
          <w:rFonts w:ascii="Arial" w:hAnsi="Arial" w:cs="Arial"/>
          <w:b/>
          <w:i/>
          <w:lang w:val="en-GB"/>
        </w:rPr>
        <w:tab/>
      </w:r>
      <w:r w:rsidRPr="00145B21">
        <w:rPr>
          <w:rFonts w:ascii="Arial" w:hAnsi="Arial" w:cs="Arial"/>
          <w:b/>
          <w:lang w:val="en-GB"/>
        </w:rPr>
        <w:t xml:space="preserve">Closing and lunch </w:t>
      </w:r>
      <w:r w:rsidR="00A833D9">
        <w:rPr>
          <w:rFonts w:ascii="Arial" w:hAnsi="Arial" w:cs="Arial"/>
          <w:b/>
          <w:lang w:val="en-GB"/>
        </w:rPr>
        <w:t>in</w:t>
      </w:r>
      <w:r w:rsidR="00A833D9" w:rsidRPr="00A833D9">
        <w:rPr>
          <w:rFonts w:ascii="Arial" w:hAnsi="Arial" w:cs="Arial"/>
          <w:b/>
          <w:lang w:val="en-GB"/>
        </w:rPr>
        <w:t xml:space="preserve"> </w:t>
      </w:r>
      <w:r w:rsidR="00A833D9" w:rsidRPr="00A833D9">
        <w:rPr>
          <w:rFonts w:ascii="Arial" w:hAnsi="Arial" w:cs="Arial"/>
          <w:b/>
        </w:rPr>
        <w:t>hotel "Panorama"</w:t>
      </w:r>
    </w:p>
    <w:p w14:paraId="409A13D7" w14:textId="77777777" w:rsidR="001C0564" w:rsidRDefault="001C0564" w:rsidP="00F31BB4">
      <w:pPr>
        <w:rPr>
          <w:rFonts w:ascii="Arial" w:hAnsi="Arial" w:cs="Arial"/>
          <w:b/>
          <w:lang w:val="en-US"/>
        </w:rPr>
      </w:pPr>
    </w:p>
    <w:p w14:paraId="523B6065" w14:textId="77777777" w:rsidR="001C0564" w:rsidRDefault="001C0564" w:rsidP="00F31BB4">
      <w:pPr>
        <w:rPr>
          <w:rFonts w:ascii="Arial" w:hAnsi="Arial" w:cs="Arial"/>
          <w:b/>
          <w:lang w:val="en-US"/>
        </w:rPr>
      </w:pPr>
    </w:p>
    <w:p w14:paraId="22601D03" w14:textId="77777777" w:rsidR="001C0564" w:rsidRDefault="001C0564" w:rsidP="00F31BB4">
      <w:pPr>
        <w:rPr>
          <w:rFonts w:ascii="Arial" w:hAnsi="Arial" w:cs="Arial"/>
          <w:b/>
          <w:lang w:val="en-US"/>
        </w:rPr>
      </w:pPr>
    </w:p>
    <w:p w14:paraId="04C0EF20" w14:textId="4AEDDDBB" w:rsidR="00771AD1" w:rsidRDefault="005744C2" w:rsidP="00F31BB4">
      <w:pPr>
        <w:rPr>
          <w:rFonts w:ascii="Arial" w:hAnsi="Arial" w:cs="Arial"/>
          <w:b/>
          <w:lang w:val="en-US"/>
        </w:rPr>
      </w:pPr>
      <w:r w:rsidRPr="000838C4">
        <w:rPr>
          <w:rFonts w:ascii="Arial" w:hAnsi="Arial" w:cs="Arial"/>
          <w:b/>
          <w:lang w:val="en-US"/>
        </w:rPr>
        <w:t xml:space="preserve">Facilitators: </w:t>
      </w:r>
    </w:p>
    <w:p w14:paraId="382BBBC5" w14:textId="6E336B31" w:rsidR="00EA6663" w:rsidRPr="00EA6663" w:rsidRDefault="00771AD1" w:rsidP="00F31BB4">
      <w:pPr>
        <w:rPr>
          <w:rFonts w:ascii="Arial" w:hAnsi="Arial" w:cs="Arial"/>
          <w:lang w:val="sv-SE"/>
        </w:rPr>
      </w:pPr>
      <w:r w:rsidRPr="00F462D2">
        <w:rPr>
          <w:rFonts w:ascii="Arial" w:hAnsi="Arial" w:cs="Arial"/>
          <w:lang w:val="sv-SE"/>
        </w:rPr>
        <w:t xml:space="preserve">Ms </w:t>
      </w:r>
      <w:r w:rsidR="005744C2" w:rsidRPr="00F462D2">
        <w:rPr>
          <w:rFonts w:ascii="Arial" w:hAnsi="Arial" w:cs="Arial"/>
          <w:lang w:val="sv-SE"/>
        </w:rPr>
        <w:t xml:space="preserve">Turid Heiberg, </w:t>
      </w:r>
      <w:r w:rsidR="00D7567E">
        <w:rPr>
          <w:rFonts w:ascii="Arial" w:hAnsi="Arial" w:cs="Arial"/>
          <w:lang w:val="sv-SE"/>
        </w:rPr>
        <w:t>Ms</w:t>
      </w:r>
      <w:r w:rsidRPr="00F462D2">
        <w:rPr>
          <w:rFonts w:ascii="Arial" w:hAnsi="Arial" w:cs="Arial"/>
          <w:lang w:val="sv-SE"/>
        </w:rPr>
        <w:t xml:space="preserve"> </w:t>
      </w:r>
      <w:r w:rsidR="005744C2" w:rsidRPr="00F462D2">
        <w:rPr>
          <w:rFonts w:ascii="Arial" w:hAnsi="Arial" w:cs="Arial"/>
          <w:lang w:val="sv-SE"/>
        </w:rPr>
        <w:t>Maia Rusakova</w:t>
      </w:r>
      <w:r w:rsidRPr="00F462D2">
        <w:rPr>
          <w:rFonts w:ascii="Arial" w:hAnsi="Arial" w:cs="Arial"/>
          <w:lang w:val="sv-SE"/>
        </w:rPr>
        <w:t xml:space="preserve">, Ms </w:t>
      </w:r>
      <w:r w:rsidR="005744C2" w:rsidRPr="00F462D2">
        <w:rPr>
          <w:rFonts w:ascii="Arial" w:hAnsi="Arial" w:cs="Arial"/>
          <w:lang w:val="sv-SE"/>
        </w:rPr>
        <w:t>Daja Wenke</w:t>
      </w:r>
      <w:r w:rsidR="00EA6663" w:rsidRPr="00F462D2">
        <w:rPr>
          <w:rFonts w:ascii="Arial" w:hAnsi="Arial" w:cs="Arial"/>
          <w:lang w:val="sv-SE"/>
        </w:rPr>
        <w:t xml:space="preserve"> </w:t>
      </w:r>
      <w:r w:rsidR="00EA6663" w:rsidRPr="001C0564">
        <w:rPr>
          <w:rFonts w:ascii="Arial" w:hAnsi="Arial" w:cs="Arial"/>
          <w:lang w:val="sv-SE"/>
        </w:rPr>
        <w:t xml:space="preserve">and Ms Kristina </w:t>
      </w:r>
      <w:r w:rsidR="00EA6663" w:rsidRPr="001C0564">
        <w:rPr>
          <w:rFonts w:ascii="Arial" w:eastAsia="Times New Roman" w:hAnsi="Arial" w:cs="Arial"/>
          <w:bCs/>
          <w:lang w:val="sv-SE" w:eastAsia="sv-SE"/>
        </w:rPr>
        <w:t>Misiniene</w:t>
      </w:r>
    </w:p>
    <w:sectPr w:rsidR="00EA6663" w:rsidRPr="00EA6663" w:rsidSect="009A0634">
      <w:pgSz w:w="11906" w:h="16838"/>
      <w:pgMar w:top="709" w:right="1440" w:bottom="1440" w:left="144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506A0" w14:textId="77777777" w:rsidR="004A6C57" w:rsidRDefault="004A6C57" w:rsidP="001E169D">
      <w:pPr>
        <w:spacing w:after="0" w:line="240" w:lineRule="auto"/>
      </w:pPr>
      <w:r>
        <w:separator/>
      </w:r>
    </w:p>
  </w:endnote>
  <w:endnote w:type="continuationSeparator" w:id="0">
    <w:p w14:paraId="0C146411" w14:textId="77777777" w:rsidR="004A6C57" w:rsidRDefault="004A6C57" w:rsidP="001E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7674F" w14:textId="77777777" w:rsidR="004A6C57" w:rsidRDefault="004A6C57" w:rsidP="001E169D">
      <w:pPr>
        <w:spacing w:after="0" w:line="240" w:lineRule="auto"/>
      </w:pPr>
      <w:r>
        <w:separator/>
      </w:r>
    </w:p>
  </w:footnote>
  <w:footnote w:type="continuationSeparator" w:id="0">
    <w:p w14:paraId="21B900FC" w14:textId="77777777" w:rsidR="004A6C57" w:rsidRDefault="004A6C57" w:rsidP="001E1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414A2"/>
    <w:multiLevelType w:val="hybridMultilevel"/>
    <w:tmpl w:val="7852788E"/>
    <w:lvl w:ilvl="0" w:tplc="F850A236">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3D27A0"/>
    <w:multiLevelType w:val="hybridMultilevel"/>
    <w:tmpl w:val="A1302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9875BF"/>
    <w:multiLevelType w:val="hybridMultilevel"/>
    <w:tmpl w:val="F75083DA"/>
    <w:lvl w:ilvl="0" w:tplc="BA26CD5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98705F8"/>
    <w:multiLevelType w:val="hybridMultilevel"/>
    <w:tmpl w:val="CD9C8244"/>
    <w:lvl w:ilvl="0" w:tplc="BA26CD54">
      <w:numFmt w:val="bullet"/>
      <w:lvlText w:val="-"/>
      <w:lvlJc w:val="left"/>
      <w:pPr>
        <w:ind w:left="1080" w:hanging="360"/>
      </w:pPr>
      <w:rPr>
        <w:rFonts w:ascii="Arial" w:eastAsiaTheme="minorHAnsi" w:hAnsi="Arial" w:cs="Arial" w:hint="default"/>
      </w:rPr>
    </w:lvl>
    <w:lvl w:ilvl="1" w:tplc="A8DC8F38">
      <w:numFmt w:val="bullet"/>
      <w:lvlText w:val="-"/>
      <w:lvlJc w:val="left"/>
      <w:pPr>
        <w:ind w:left="1800" w:hanging="360"/>
      </w:pPr>
      <w:rPr>
        <w:rFonts w:ascii="Times New Roman" w:eastAsiaTheme="minorHAnsi"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0EF3811"/>
    <w:multiLevelType w:val="hybridMultilevel"/>
    <w:tmpl w:val="3E06C8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75F24F2"/>
    <w:multiLevelType w:val="hybridMultilevel"/>
    <w:tmpl w:val="044E75DC"/>
    <w:lvl w:ilvl="0" w:tplc="A2ECA2E0">
      <w:start w:val="17"/>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DB4475"/>
    <w:multiLevelType w:val="hybridMultilevel"/>
    <w:tmpl w:val="F5985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8C188F"/>
    <w:multiLevelType w:val="hybridMultilevel"/>
    <w:tmpl w:val="C57A55A6"/>
    <w:lvl w:ilvl="0" w:tplc="A470F85C">
      <w:numFmt w:val="bullet"/>
      <w:lvlText w:val="•"/>
      <w:lvlJc w:val="left"/>
      <w:pPr>
        <w:ind w:left="720" w:hanging="360"/>
      </w:pPr>
      <w:rPr>
        <w:rFonts w:ascii="Times New Roman" w:eastAsia="Calibri" w:hAnsi="Times New Roman" w:cs="Times New Roman" w:hint="default"/>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F841E51"/>
    <w:multiLevelType w:val="hybridMultilevel"/>
    <w:tmpl w:val="740EE224"/>
    <w:lvl w:ilvl="0" w:tplc="564657D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AED60C7"/>
    <w:multiLevelType w:val="multilevel"/>
    <w:tmpl w:val="0C824636"/>
    <w:lvl w:ilvl="0">
      <w:start w:val="9"/>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BB2641B"/>
    <w:multiLevelType w:val="hybridMultilevel"/>
    <w:tmpl w:val="3F900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E542DA"/>
    <w:multiLevelType w:val="hybridMultilevel"/>
    <w:tmpl w:val="8C949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0537E9"/>
    <w:multiLevelType w:val="hybridMultilevel"/>
    <w:tmpl w:val="65C4A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57603E"/>
    <w:multiLevelType w:val="hybridMultilevel"/>
    <w:tmpl w:val="FF760A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F255D7"/>
    <w:multiLevelType w:val="hybridMultilevel"/>
    <w:tmpl w:val="A44ED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102FB6"/>
    <w:multiLevelType w:val="hybridMultilevel"/>
    <w:tmpl w:val="120463F0"/>
    <w:lvl w:ilvl="0" w:tplc="6DC0BEC8">
      <w:start w:val="5"/>
      <w:numFmt w:val="bullet"/>
      <w:lvlText w:val="-"/>
      <w:lvlJc w:val="left"/>
      <w:pPr>
        <w:ind w:left="720" w:hanging="360"/>
      </w:pPr>
      <w:rPr>
        <w:rFonts w:ascii="Calibri" w:eastAsia="SimSun" w:hAnsi="Calibri" w:cs="F"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5B4B23BF"/>
    <w:multiLevelType w:val="hybridMultilevel"/>
    <w:tmpl w:val="0D7A711C"/>
    <w:lvl w:ilvl="0" w:tplc="6DC0BEC8">
      <w:start w:val="5"/>
      <w:numFmt w:val="bullet"/>
      <w:lvlText w:val="-"/>
      <w:lvlJc w:val="left"/>
      <w:pPr>
        <w:ind w:left="720" w:hanging="360"/>
      </w:pPr>
      <w:rPr>
        <w:rFonts w:ascii="Calibri" w:eastAsia="SimSun" w:hAnsi="Calibri" w:cs="F"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5C353941"/>
    <w:multiLevelType w:val="hybridMultilevel"/>
    <w:tmpl w:val="72F00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95219D"/>
    <w:multiLevelType w:val="hybridMultilevel"/>
    <w:tmpl w:val="587CF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6E1652"/>
    <w:multiLevelType w:val="hybridMultilevel"/>
    <w:tmpl w:val="9D6CD75C"/>
    <w:lvl w:ilvl="0" w:tplc="DC7650A8">
      <w:start w:val="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CD150D"/>
    <w:multiLevelType w:val="hybridMultilevel"/>
    <w:tmpl w:val="2C201D98"/>
    <w:lvl w:ilvl="0" w:tplc="762E3414">
      <w:start w:val="19"/>
      <w:numFmt w:val="bullet"/>
      <w:lvlText w:val="-"/>
      <w:lvlJc w:val="left"/>
      <w:pPr>
        <w:ind w:left="1770" w:hanging="360"/>
      </w:pPr>
      <w:rPr>
        <w:rFonts w:ascii="Calibri" w:eastAsiaTheme="minorHAnsi" w:hAnsi="Calibri" w:cstheme="minorBidi" w:hint="default"/>
        <w:b w:val="0"/>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21" w15:restartNumberingAfterBreak="0">
    <w:nsid w:val="742B720C"/>
    <w:multiLevelType w:val="hybridMultilevel"/>
    <w:tmpl w:val="FFD42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8EC45A7"/>
    <w:multiLevelType w:val="hybridMultilevel"/>
    <w:tmpl w:val="57A0195A"/>
    <w:lvl w:ilvl="0" w:tplc="451EF338">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6"/>
  </w:num>
  <w:num w:numId="4">
    <w:abstractNumId w:val="7"/>
  </w:num>
  <w:num w:numId="5">
    <w:abstractNumId w:val="8"/>
  </w:num>
  <w:num w:numId="6">
    <w:abstractNumId w:val="15"/>
  </w:num>
  <w:num w:numId="7">
    <w:abstractNumId w:val="18"/>
  </w:num>
  <w:num w:numId="8">
    <w:abstractNumId w:val="11"/>
  </w:num>
  <w:num w:numId="9">
    <w:abstractNumId w:val="12"/>
  </w:num>
  <w:num w:numId="10">
    <w:abstractNumId w:val="4"/>
  </w:num>
  <w:num w:numId="11">
    <w:abstractNumId w:val="1"/>
  </w:num>
  <w:num w:numId="12">
    <w:abstractNumId w:val="19"/>
  </w:num>
  <w:num w:numId="13">
    <w:abstractNumId w:val="0"/>
  </w:num>
  <w:num w:numId="14">
    <w:abstractNumId w:val="13"/>
  </w:num>
  <w:num w:numId="15">
    <w:abstractNumId w:val="10"/>
  </w:num>
  <w:num w:numId="16">
    <w:abstractNumId w:val="22"/>
  </w:num>
  <w:num w:numId="17">
    <w:abstractNumId w:val="5"/>
  </w:num>
  <w:num w:numId="18">
    <w:abstractNumId w:val="3"/>
  </w:num>
  <w:num w:numId="19">
    <w:abstractNumId w:val="6"/>
  </w:num>
  <w:num w:numId="20">
    <w:abstractNumId w:val="9"/>
  </w:num>
  <w:num w:numId="21">
    <w:abstractNumId w:val="14"/>
  </w:num>
  <w:num w:numId="22">
    <w:abstractNumId w:val="2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E01"/>
    <w:rsid w:val="0000358F"/>
    <w:rsid w:val="00011E94"/>
    <w:rsid w:val="00012031"/>
    <w:rsid w:val="00012B33"/>
    <w:rsid w:val="000224F6"/>
    <w:rsid w:val="00023656"/>
    <w:rsid w:val="00024D36"/>
    <w:rsid w:val="00032E13"/>
    <w:rsid w:val="00043A42"/>
    <w:rsid w:val="0004684F"/>
    <w:rsid w:val="00046B26"/>
    <w:rsid w:val="0005276C"/>
    <w:rsid w:val="00057C20"/>
    <w:rsid w:val="00061842"/>
    <w:rsid w:val="00075072"/>
    <w:rsid w:val="000832B6"/>
    <w:rsid w:val="000838C4"/>
    <w:rsid w:val="0008577C"/>
    <w:rsid w:val="0009244A"/>
    <w:rsid w:val="00092588"/>
    <w:rsid w:val="000A0136"/>
    <w:rsid w:val="000A5916"/>
    <w:rsid w:val="000C0FBD"/>
    <w:rsid w:val="000C16C7"/>
    <w:rsid w:val="000C40EA"/>
    <w:rsid w:val="000E1606"/>
    <w:rsid w:val="000E2A73"/>
    <w:rsid w:val="000E4C4F"/>
    <w:rsid w:val="000F3893"/>
    <w:rsid w:val="00107863"/>
    <w:rsid w:val="00136F51"/>
    <w:rsid w:val="00145B21"/>
    <w:rsid w:val="0015058D"/>
    <w:rsid w:val="0015507B"/>
    <w:rsid w:val="00172B3A"/>
    <w:rsid w:val="00173ACE"/>
    <w:rsid w:val="00174243"/>
    <w:rsid w:val="00187C4E"/>
    <w:rsid w:val="001925B6"/>
    <w:rsid w:val="001A11EE"/>
    <w:rsid w:val="001A6639"/>
    <w:rsid w:val="001B0D33"/>
    <w:rsid w:val="001B183D"/>
    <w:rsid w:val="001B2C13"/>
    <w:rsid w:val="001C0564"/>
    <w:rsid w:val="001C1A9C"/>
    <w:rsid w:val="001C3873"/>
    <w:rsid w:val="001E169D"/>
    <w:rsid w:val="001E519D"/>
    <w:rsid w:val="00213E16"/>
    <w:rsid w:val="0022129F"/>
    <w:rsid w:val="00222840"/>
    <w:rsid w:val="00223924"/>
    <w:rsid w:val="00244CE2"/>
    <w:rsid w:val="00252304"/>
    <w:rsid w:val="00256521"/>
    <w:rsid w:val="00273CE8"/>
    <w:rsid w:val="00276708"/>
    <w:rsid w:val="002B654C"/>
    <w:rsid w:val="002C7104"/>
    <w:rsid w:val="002E15EB"/>
    <w:rsid w:val="002F72F2"/>
    <w:rsid w:val="0030084B"/>
    <w:rsid w:val="003262E4"/>
    <w:rsid w:val="00330C07"/>
    <w:rsid w:val="00343A1C"/>
    <w:rsid w:val="00347D64"/>
    <w:rsid w:val="0036399A"/>
    <w:rsid w:val="003742A0"/>
    <w:rsid w:val="00383F69"/>
    <w:rsid w:val="003B0A5E"/>
    <w:rsid w:val="003B5762"/>
    <w:rsid w:val="003B79FD"/>
    <w:rsid w:val="003C094C"/>
    <w:rsid w:val="003D7C6D"/>
    <w:rsid w:val="003E1BA2"/>
    <w:rsid w:val="003E58D3"/>
    <w:rsid w:val="003F008A"/>
    <w:rsid w:val="003F4E89"/>
    <w:rsid w:val="00401BCA"/>
    <w:rsid w:val="00402A57"/>
    <w:rsid w:val="0041655F"/>
    <w:rsid w:val="004224E9"/>
    <w:rsid w:val="00430BDC"/>
    <w:rsid w:val="004331BB"/>
    <w:rsid w:val="00443075"/>
    <w:rsid w:val="00443795"/>
    <w:rsid w:val="00455EE5"/>
    <w:rsid w:val="0045625C"/>
    <w:rsid w:val="00466969"/>
    <w:rsid w:val="00474C09"/>
    <w:rsid w:val="004A5134"/>
    <w:rsid w:val="004A60C3"/>
    <w:rsid w:val="004A6C57"/>
    <w:rsid w:val="004B00CC"/>
    <w:rsid w:val="004B1B4F"/>
    <w:rsid w:val="004C17A9"/>
    <w:rsid w:val="004C430F"/>
    <w:rsid w:val="004E27A9"/>
    <w:rsid w:val="004E4153"/>
    <w:rsid w:val="004E5CE4"/>
    <w:rsid w:val="004F3E3A"/>
    <w:rsid w:val="005160BE"/>
    <w:rsid w:val="00522807"/>
    <w:rsid w:val="00524BAB"/>
    <w:rsid w:val="00540937"/>
    <w:rsid w:val="00544F64"/>
    <w:rsid w:val="005520D1"/>
    <w:rsid w:val="005626FC"/>
    <w:rsid w:val="00571591"/>
    <w:rsid w:val="00572C1D"/>
    <w:rsid w:val="005744C2"/>
    <w:rsid w:val="00575946"/>
    <w:rsid w:val="00592505"/>
    <w:rsid w:val="005A2A81"/>
    <w:rsid w:val="005B5B57"/>
    <w:rsid w:val="005B7C84"/>
    <w:rsid w:val="005D2B28"/>
    <w:rsid w:val="006133D9"/>
    <w:rsid w:val="00637C7A"/>
    <w:rsid w:val="00640023"/>
    <w:rsid w:val="006457DB"/>
    <w:rsid w:val="006508D8"/>
    <w:rsid w:val="006556EE"/>
    <w:rsid w:val="00666A42"/>
    <w:rsid w:val="006675D3"/>
    <w:rsid w:val="00674A70"/>
    <w:rsid w:val="006773D8"/>
    <w:rsid w:val="00677E01"/>
    <w:rsid w:val="00683CC6"/>
    <w:rsid w:val="0068402B"/>
    <w:rsid w:val="00697F40"/>
    <w:rsid w:val="006A192A"/>
    <w:rsid w:val="006B0BD1"/>
    <w:rsid w:val="006C75CB"/>
    <w:rsid w:val="006D7676"/>
    <w:rsid w:val="006E2E21"/>
    <w:rsid w:val="006E6398"/>
    <w:rsid w:val="006F0489"/>
    <w:rsid w:val="006F2FE4"/>
    <w:rsid w:val="007230C2"/>
    <w:rsid w:val="00741E45"/>
    <w:rsid w:val="0075064B"/>
    <w:rsid w:val="00751AA0"/>
    <w:rsid w:val="00761443"/>
    <w:rsid w:val="007663D3"/>
    <w:rsid w:val="00771AD1"/>
    <w:rsid w:val="00791A06"/>
    <w:rsid w:val="00795440"/>
    <w:rsid w:val="00797FFE"/>
    <w:rsid w:val="007A12C6"/>
    <w:rsid w:val="007B23AB"/>
    <w:rsid w:val="007B245F"/>
    <w:rsid w:val="007C1991"/>
    <w:rsid w:val="007D46B1"/>
    <w:rsid w:val="007D50B0"/>
    <w:rsid w:val="007E1174"/>
    <w:rsid w:val="0080149D"/>
    <w:rsid w:val="00821E5A"/>
    <w:rsid w:val="00823DA8"/>
    <w:rsid w:val="00825BA8"/>
    <w:rsid w:val="00854546"/>
    <w:rsid w:val="008568FD"/>
    <w:rsid w:val="00870D03"/>
    <w:rsid w:val="008771B5"/>
    <w:rsid w:val="008821AD"/>
    <w:rsid w:val="00887553"/>
    <w:rsid w:val="00890029"/>
    <w:rsid w:val="00895303"/>
    <w:rsid w:val="008A3A43"/>
    <w:rsid w:val="008B5C72"/>
    <w:rsid w:val="008B65C8"/>
    <w:rsid w:val="008D38D4"/>
    <w:rsid w:val="008E4695"/>
    <w:rsid w:val="008E5B74"/>
    <w:rsid w:val="008F1BE5"/>
    <w:rsid w:val="009259C1"/>
    <w:rsid w:val="00941DC8"/>
    <w:rsid w:val="0094437E"/>
    <w:rsid w:val="0095140E"/>
    <w:rsid w:val="00953E69"/>
    <w:rsid w:val="00955C09"/>
    <w:rsid w:val="00962AD7"/>
    <w:rsid w:val="009712E4"/>
    <w:rsid w:val="00976A80"/>
    <w:rsid w:val="00986DC2"/>
    <w:rsid w:val="00993997"/>
    <w:rsid w:val="00995297"/>
    <w:rsid w:val="009A0634"/>
    <w:rsid w:val="009A6528"/>
    <w:rsid w:val="009B2DF1"/>
    <w:rsid w:val="009B56C7"/>
    <w:rsid w:val="009B670B"/>
    <w:rsid w:val="009D02D3"/>
    <w:rsid w:val="009D6F86"/>
    <w:rsid w:val="009E305B"/>
    <w:rsid w:val="009E48ED"/>
    <w:rsid w:val="009E4D1F"/>
    <w:rsid w:val="009E7C5F"/>
    <w:rsid w:val="00A1390A"/>
    <w:rsid w:val="00A26C34"/>
    <w:rsid w:val="00A30503"/>
    <w:rsid w:val="00A34180"/>
    <w:rsid w:val="00A44B37"/>
    <w:rsid w:val="00A71D59"/>
    <w:rsid w:val="00A75112"/>
    <w:rsid w:val="00A81C3A"/>
    <w:rsid w:val="00A833D9"/>
    <w:rsid w:val="00A93121"/>
    <w:rsid w:val="00A97666"/>
    <w:rsid w:val="00AA2337"/>
    <w:rsid w:val="00AA7068"/>
    <w:rsid w:val="00AC3184"/>
    <w:rsid w:val="00AE51B4"/>
    <w:rsid w:val="00AF1C7B"/>
    <w:rsid w:val="00AF46BF"/>
    <w:rsid w:val="00AF6DAB"/>
    <w:rsid w:val="00AF7CAD"/>
    <w:rsid w:val="00B041DC"/>
    <w:rsid w:val="00B07029"/>
    <w:rsid w:val="00B80740"/>
    <w:rsid w:val="00B84B88"/>
    <w:rsid w:val="00B8627E"/>
    <w:rsid w:val="00B876DA"/>
    <w:rsid w:val="00B90BB7"/>
    <w:rsid w:val="00B92379"/>
    <w:rsid w:val="00B93735"/>
    <w:rsid w:val="00BC5CB0"/>
    <w:rsid w:val="00BD1E69"/>
    <w:rsid w:val="00BD58A1"/>
    <w:rsid w:val="00BE0C34"/>
    <w:rsid w:val="00BE5B4D"/>
    <w:rsid w:val="00BE775E"/>
    <w:rsid w:val="00BF02EE"/>
    <w:rsid w:val="00C10D60"/>
    <w:rsid w:val="00C16BA3"/>
    <w:rsid w:val="00C23D6A"/>
    <w:rsid w:val="00C23D75"/>
    <w:rsid w:val="00C24454"/>
    <w:rsid w:val="00C3060C"/>
    <w:rsid w:val="00C37550"/>
    <w:rsid w:val="00C408CB"/>
    <w:rsid w:val="00C466C9"/>
    <w:rsid w:val="00C46891"/>
    <w:rsid w:val="00C51AB8"/>
    <w:rsid w:val="00C5400F"/>
    <w:rsid w:val="00C54F88"/>
    <w:rsid w:val="00C60610"/>
    <w:rsid w:val="00C62779"/>
    <w:rsid w:val="00C723EC"/>
    <w:rsid w:val="00C749E2"/>
    <w:rsid w:val="00C77425"/>
    <w:rsid w:val="00C80080"/>
    <w:rsid w:val="00C85DA1"/>
    <w:rsid w:val="00CA10C9"/>
    <w:rsid w:val="00CA5D52"/>
    <w:rsid w:val="00CC33EF"/>
    <w:rsid w:val="00CD59AB"/>
    <w:rsid w:val="00CD757A"/>
    <w:rsid w:val="00CE0CE7"/>
    <w:rsid w:val="00CF012D"/>
    <w:rsid w:val="00CF48C6"/>
    <w:rsid w:val="00D15205"/>
    <w:rsid w:val="00D21566"/>
    <w:rsid w:val="00D23826"/>
    <w:rsid w:val="00D51C66"/>
    <w:rsid w:val="00D55C7F"/>
    <w:rsid w:val="00D6178C"/>
    <w:rsid w:val="00D64426"/>
    <w:rsid w:val="00D646A8"/>
    <w:rsid w:val="00D7567E"/>
    <w:rsid w:val="00D76CBF"/>
    <w:rsid w:val="00D8025D"/>
    <w:rsid w:val="00D813D7"/>
    <w:rsid w:val="00D8241A"/>
    <w:rsid w:val="00D943DF"/>
    <w:rsid w:val="00D95523"/>
    <w:rsid w:val="00DA3E6F"/>
    <w:rsid w:val="00DC4D49"/>
    <w:rsid w:val="00DD7524"/>
    <w:rsid w:val="00DE79F4"/>
    <w:rsid w:val="00DF2238"/>
    <w:rsid w:val="00DF2DD3"/>
    <w:rsid w:val="00E04428"/>
    <w:rsid w:val="00E06BFB"/>
    <w:rsid w:val="00E16059"/>
    <w:rsid w:val="00E204F9"/>
    <w:rsid w:val="00E23D4A"/>
    <w:rsid w:val="00E26FE7"/>
    <w:rsid w:val="00E40B5C"/>
    <w:rsid w:val="00E42C45"/>
    <w:rsid w:val="00E572E8"/>
    <w:rsid w:val="00E57BF7"/>
    <w:rsid w:val="00E6308B"/>
    <w:rsid w:val="00E65DDE"/>
    <w:rsid w:val="00E70AB7"/>
    <w:rsid w:val="00E76F4D"/>
    <w:rsid w:val="00E80935"/>
    <w:rsid w:val="00E81D23"/>
    <w:rsid w:val="00E9755A"/>
    <w:rsid w:val="00EA1BCB"/>
    <w:rsid w:val="00EA256F"/>
    <w:rsid w:val="00EA662C"/>
    <w:rsid w:val="00EA6663"/>
    <w:rsid w:val="00EE7759"/>
    <w:rsid w:val="00EE7A1E"/>
    <w:rsid w:val="00EF01B1"/>
    <w:rsid w:val="00EF4525"/>
    <w:rsid w:val="00EF687E"/>
    <w:rsid w:val="00F00A5F"/>
    <w:rsid w:val="00F06D6E"/>
    <w:rsid w:val="00F1295C"/>
    <w:rsid w:val="00F15021"/>
    <w:rsid w:val="00F214CB"/>
    <w:rsid w:val="00F21F85"/>
    <w:rsid w:val="00F31BB4"/>
    <w:rsid w:val="00F4152F"/>
    <w:rsid w:val="00F43CEF"/>
    <w:rsid w:val="00F462D2"/>
    <w:rsid w:val="00F611B2"/>
    <w:rsid w:val="00F64246"/>
    <w:rsid w:val="00F64FC6"/>
    <w:rsid w:val="00F82FBF"/>
    <w:rsid w:val="00F8436D"/>
    <w:rsid w:val="00F84546"/>
    <w:rsid w:val="00F935C1"/>
    <w:rsid w:val="00FA544D"/>
    <w:rsid w:val="00FB00C7"/>
    <w:rsid w:val="00FB245C"/>
    <w:rsid w:val="00FC085D"/>
    <w:rsid w:val="00FC18CA"/>
    <w:rsid w:val="00FD0BFE"/>
    <w:rsid w:val="00FE635D"/>
    <w:rsid w:val="00FF4B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92983"/>
  <w15:docId w15:val="{81943A9E-4A7D-40CE-8E7B-E0F8A6AD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2FBF"/>
    <w:pPr>
      <w:keepNext/>
      <w:keepLines/>
      <w:spacing w:before="240" w:after="0"/>
      <w:outlineLvl w:val="0"/>
    </w:pPr>
    <w:rPr>
      <w:rFonts w:asciiTheme="majorHAnsi" w:eastAsiaTheme="majorEastAsia" w:hAnsiTheme="majorHAnsi" w:cstheme="majorBidi"/>
      <w:color w:val="365F91" w:themeColor="accent1" w:themeShade="BF"/>
      <w:sz w:val="32"/>
      <w:szCs w:val="32"/>
      <w:lang w:val="en-GB" w:eastAsia="en-GB"/>
    </w:rPr>
  </w:style>
  <w:style w:type="paragraph" w:styleId="Heading2">
    <w:name w:val="heading 2"/>
    <w:basedOn w:val="Normal"/>
    <w:next w:val="Normal"/>
    <w:link w:val="Heading2Char"/>
    <w:uiPriority w:val="9"/>
    <w:semiHidden/>
    <w:unhideWhenUsed/>
    <w:qFormat/>
    <w:rsid w:val="001E16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7E0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7E01"/>
    <w:pPr>
      <w:ind w:left="720"/>
      <w:contextualSpacing/>
    </w:pPr>
  </w:style>
  <w:style w:type="character" w:customStyle="1" w:styleId="Heading1Char">
    <w:name w:val="Heading 1 Char"/>
    <w:basedOn w:val="DefaultParagraphFont"/>
    <w:link w:val="Heading1"/>
    <w:uiPriority w:val="9"/>
    <w:rsid w:val="00F82FBF"/>
    <w:rPr>
      <w:rFonts w:asciiTheme="majorHAnsi" w:eastAsiaTheme="majorEastAsia" w:hAnsiTheme="majorHAnsi" w:cstheme="majorBidi"/>
      <w:color w:val="365F91" w:themeColor="accent1" w:themeShade="BF"/>
      <w:sz w:val="32"/>
      <w:szCs w:val="32"/>
      <w:lang w:val="en-GB" w:eastAsia="en-GB"/>
    </w:rPr>
  </w:style>
  <w:style w:type="character" w:customStyle="1" w:styleId="Heading2Char">
    <w:name w:val="Heading 2 Char"/>
    <w:basedOn w:val="DefaultParagraphFont"/>
    <w:link w:val="Heading2"/>
    <w:uiPriority w:val="9"/>
    <w:semiHidden/>
    <w:rsid w:val="001E169D"/>
    <w:rPr>
      <w:rFonts w:asciiTheme="majorHAnsi" w:eastAsiaTheme="majorEastAsia" w:hAnsiTheme="majorHAnsi" w:cstheme="majorBidi"/>
      <w:b/>
      <w:bCs/>
      <w:color w:val="4F81BD" w:themeColor="accent1"/>
      <w:sz w:val="26"/>
      <w:szCs w:val="26"/>
    </w:rPr>
  </w:style>
  <w:style w:type="character" w:customStyle="1" w:styleId="FootnoteTextChar1">
    <w:name w:val="Footnote Text Char1"/>
    <w:aliases w:val="Footnote Text Char1 Char Char,Footnote Text Char Char Char Char,Footnote Text Char1 Char Char1 Char Char,Footnote Text Char Char Char Char1 Char Char,ft Char Char Char Char Char Char,Footnote Text Char1 Char1 Char Char Char,Car Char"/>
    <w:basedOn w:val="DefaultParagraphFont"/>
    <w:link w:val="FootnoteText"/>
    <w:uiPriority w:val="99"/>
    <w:semiHidden/>
    <w:locked/>
    <w:rsid w:val="001E169D"/>
    <w:rPr>
      <w:rFonts w:ascii="Arial" w:hAnsi="Arial" w:cs="Arial"/>
      <w:sz w:val="20"/>
      <w:szCs w:val="20"/>
    </w:rPr>
  </w:style>
  <w:style w:type="paragraph" w:styleId="FootnoteText">
    <w:name w:val="footnote text"/>
    <w:aliases w:val="Footnote Text Char1 Char,Footnote Text Char Char Char,Footnote Text Char1 Char Char1 Char,Footnote Text Char Char Char Char1 Char,ft Char Char Char Char Char,Footnote Text Char1 Char1 Char Char,Car,Footnote Text Char,Cha"/>
    <w:basedOn w:val="Normal"/>
    <w:link w:val="FootnoteTextChar1"/>
    <w:uiPriority w:val="99"/>
    <w:semiHidden/>
    <w:unhideWhenUsed/>
    <w:rsid w:val="001E169D"/>
    <w:pPr>
      <w:spacing w:after="0" w:line="240" w:lineRule="auto"/>
    </w:pPr>
    <w:rPr>
      <w:rFonts w:ascii="Arial" w:hAnsi="Arial" w:cs="Arial"/>
      <w:sz w:val="20"/>
      <w:szCs w:val="20"/>
    </w:rPr>
  </w:style>
  <w:style w:type="character" w:customStyle="1" w:styleId="1">
    <w:name w:val="Текст сноски Знак1"/>
    <w:basedOn w:val="DefaultParagraphFont"/>
    <w:uiPriority w:val="99"/>
    <w:semiHidden/>
    <w:rsid w:val="001E169D"/>
    <w:rPr>
      <w:sz w:val="20"/>
      <w:szCs w:val="20"/>
    </w:rPr>
  </w:style>
  <w:style w:type="character" w:styleId="FootnoteReference">
    <w:name w:val="footnote reference"/>
    <w:aliases w:val="ftref,4_G,Footnote Refernece,Carácter Carácter Carácter Char Char Carácter Carácter Carácter Char Char Carácter Char Char Carácter Carácter Carácter Char Char Carácter Carácter Carácter Carácter Carácter,Footnotes refss"/>
    <w:basedOn w:val="DefaultParagraphFont"/>
    <w:link w:val="Char2"/>
    <w:uiPriority w:val="99"/>
    <w:unhideWhenUsed/>
    <w:rsid w:val="001E169D"/>
    <w:rPr>
      <w:vertAlign w:val="superscript"/>
    </w:rPr>
  </w:style>
  <w:style w:type="paragraph" w:customStyle="1" w:styleId="Char2">
    <w:name w:val="Char2"/>
    <w:basedOn w:val="Normal"/>
    <w:link w:val="FootnoteReference"/>
    <w:uiPriority w:val="99"/>
    <w:rsid w:val="001E169D"/>
    <w:pPr>
      <w:spacing w:after="160" w:line="240" w:lineRule="exact"/>
      <w:jc w:val="both"/>
    </w:pPr>
    <w:rPr>
      <w:vertAlign w:val="superscript"/>
    </w:rPr>
  </w:style>
  <w:style w:type="character" w:styleId="Hyperlink">
    <w:name w:val="Hyperlink"/>
    <w:basedOn w:val="DefaultParagraphFont"/>
    <w:uiPriority w:val="99"/>
    <w:semiHidden/>
    <w:unhideWhenUsed/>
    <w:rsid w:val="001E169D"/>
    <w:rPr>
      <w:color w:val="0000FF" w:themeColor="hyperlink"/>
      <w:u w:val="single"/>
    </w:rPr>
  </w:style>
  <w:style w:type="paragraph" w:styleId="CommentText">
    <w:name w:val="annotation text"/>
    <w:basedOn w:val="Normal"/>
    <w:link w:val="CommentTextChar"/>
    <w:uiPriority w:val="99"/>
    <w:semiHidden/>
    <w:unhideWhenUsed/>
    <w:rsid w:val="001E169D"/>
    <w:pPr>
      <w:spacing w:line="240" w:lineRule="auto"/>
    </w:pPr>
    <w:rPr>
      <w:rFonts w:ascii="Arial" w:eastAsiaTheme="minorEastAsia" w:hAnsi="Arial"/>
      <w:sz w:val="20"/>
      <w:szCs w:val="20"/>
      <w:lang w:val="en-GB" w:eastAsia="en-GB"/>
    </w:rPr>
  </w:style>
  <w:style w:type="character" w:customStyle="1" w:styleId="CommentTextChar">
    <w:name w:val="Comment Text Char"/>
    <w:basedOn w:val="DefaultParagraphFont"/>
    <w:link w:val="CommentText"/>
    <w:uiPriority w:val="99"/>
    <w:semiHidden/>
    <w:rsid w:val="001E169D"/>
    <w:rPr>
      <w:rFonts w:ascii="Arial" w:eastAsiaTheme="minorEastAsia" w:hAnsi="Arial"/>
      <w:sz w:val="20"/>
      <w:szCs w:val="20"/>
      <w:lang w:val="en-GB" w:eastAsia="en-GB"/>
    </w:rPr>
  </w:style>
  <w:style w:type="character" w:styleId="CommentReference">
    <w:name w:val="annotation reference"/>
    <w:basedOn w:val="DefaultParagraphFont"/>
    <w:uiPriority w:val="99"/>
    <w:semiHidden/>
    <w:unhideWhenUsed/>
    <w:rsid w:val="00E204F9"/>
    <w:rPr>
      <w:sz w:val="16"/>
      <w:szCs w:val="16"/>
    </w:rPr>
  </w:style>
  <w:style w:type="paragraph" w:styleId="CommentSubject">
    <w:name w:val="annotation subject"/>
    <w:basedOn w:val="CommentText"/>
    <w:next w:val="CommentText"/>
    <w:link w:val="CommentSubjectChar"/>
    <w:uiPriority w:val="99"/>
    <w:semiHidden/>
    <w:unhideWhenUsed/>
    <w:rsid w:val="00E204F9"/>
    <w:rPr>
      <w:rFonts w:asciiTheme="minorHAnsi" w:eastAsiaTheme="minorHAnsi" w:hAnsiTheme="minorHAnsi"/>
      <w:b/>
      <w:bCs/>
      <w:lang w:val="ru-RU" w:eastAsia="en-US"/>
    </w:rPr>
  </w:style>
  <w:style w:type="character" w:customStyle="1" w:styleId="CommentSubjectChar">
    <w:name w:val="Comment Subject Char"/>
    <w:basedOn w:val="CommentTextChar"/>
    <w:link w:val="CommentSubject"/>
    <w:uiPriority w:val="99"/>
    <w:semiHidden/>
    <w:rsid w:val="00E204F9"/>
    <w:rPr>
      <w:rFonts w:ascii="Arial" w:eastAsiaTheme="minorEastAsia" w:hAnsi="Arial"/>
      <w:b/>
      <w:bCs/>
      <w:sz w:val="20"/>
      <w:szCs w:val="20"/>
      <w:lang w:val="en-GB" w:eastAsia="en-GB"/>
    </w:rPr>
  </w:style>
  <w:style w:type="paragraph" w:styleId="BalloonText">
    <w:name w:val="Balloon Text"/>
    <w:basedOn w:val="Normal"/>
    <w:link w:val="BalloonTextChar"/>
    <w:uiPriority w:val="99"/>
    <w:semiHidden/>
    <w:unhideWhenUsed/>
    <w:rsid w:val="00E20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4F9"/>
    <w:rPr>
      <w:rFonts w:ascii="Segoe UI" w:hAnsi="Segoe UI" w:cs="Segoe UI"/>
      <w:sz w:val="18"/>
      <w:szCs w:val="18"/>
    </w:rPr>
  </w:style>
  <w:style w:type="character" w:customStyle="1" w:styleId="st1">
    <w:name w:val="st1"/>
    <w:basedOn w:val="DefaultParagraphFont"/>
    <w:rsid w:val="00F00A5F"/>
  </w:style>
  <w:style w:type="character" w:customStyle="1" w:styleId="apple-style-span">
    <w:name w:val="apple-style-span"/>
    <w:basedOn w:val="DefaultParagraphFont"/>
    <w:rsid w:val="00092588"/>
  </w:style>
  <w:style w:type="paragraph" w:styleId="NormalWeb">
    <w:name w:val="Normal (Web)"/>
    <w:basedOn w:val="Normal"/>
    <w:uiPriority w:val="99"/>
    <w:semiHidden/>
    <w:unhideWhenUsed/>
    <w:rsid w:val="00474C09"/>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xbe">
    <w:name w:val="_xbe"/>
    <w:basedOn w:val="DefaultParagraphFont"/>
    <w:rsid w:val="000A0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34527">
      <w:bodyDiv w:val="1"/>
      <w:marLeft w:val="0"/>
      <w:marRight w:val="0"/>
      <w:marTop w:val="0"/>
      <w:marBottom w:val="0"/>
      <w:divBdr>
        <w:top w:val="none" w:sz="0" w:space="0" w:color="auto"/>
        <w:left w:val="none" w:sz="0" w:space="0" w:color="auto"/>
        <w:bottom w:val="none" w:sz="0" w:space="0" w:color="auto"/>
        <w:right w:val="none" w:sz="0" w:space="0" w:color="auto"/>
      </w:divBdr>
    </w:div>
    <w:div w:id="191849283">
      <w:bodyDiv w:val="1"/>
      <w:marLeft w:val="0"/>
      <w:marRight w:val="0"/>
      <w:marTop w:val="0"/>
      <w:marBottom w:val="0"/>
      <w:divBdr>
        <w:top w:val="none" w:sz="0" w:space="0" w:color="auto"/>
        <w:left w:val="none" w:sz="0" w:space="0" w:color="auto"/>
        <w:bottom w:val="none" w:sz="0" w:space="0" w:color="auto"/>
        <w:right w:val="none" w:sz="0" w:space="0" w:color="auto"/>
      </w:divBdr>
    </w:div>
    <w:div w:id="223034221">
      <w:bodyDiv w:val="1"/>
      <w:marLeft w:val="0"/>
      <w:marRight w:val="0"/>
      <w:marTop w:val="0"/>
      <w:marBottom w:val="0"/>
      <w:divBdr>
        <w:top w:val="none" w:sz="0" w:space="0" w:color="auto"/>
        <w:left w:val="none" w:sz="0" w:space="0" w:color="auto"/>
        <w:bottom w:val="none" w:sz="0" w:space="0" w:color="auto"/>
        <w:right w:val="none" w:sz="0" w:space="0" w:color="auto"/>
      </w:divBdr>
    </w:div>
    <w:div w:id="259796216">
      <w:bodyDiv w:val="1"/>
      <w:marLeft w:val="0"/>
      <w:marRight w:val="0"/>
      <w:marTop w:val="0"/>
      <w:marBottom w:val="0"/>
      <w:divBdr>
        <w:top w:val="none" w:sz="0" w:space="0" w:color="auto"/>
        <w:left w:val="none" w:sz="0" w:space="0" w:color="auto"/>
        <w:bottom w:val="none" w:sz="0" w:space="0" w:color="auto"/>
        <w:right w:val="none" w:sz="0" w:space="0" w:color="auto"/>
      </w:divBdr>
    </w:div>
    <w:div w:id="483935122">
      <w:bodyDiv w:val="1"/>
      <w:marLeft w:val="0"/>
      <w:marRight w:val="0"/>
      <w:marTop w:val="0"/>
      <w:marBottom w:val="0"/>
      <w:divBdr>
        <w:top w:val="none" w:sz="0" w:space="0" w:color="auto"/>
        <w:left w:val="none" w:sz="0" w:space="0" w:color="auto"/>
        <w:bottom w:val="none" w:sz="0" w:space="0" w:color="auto"/>
        <w:right w:val="none" w:sz="0" w:space="0" w:color="auto"/>
      </w:divBdr>
    </w:div>
    <w:div w:id="522741710">
      <w:bodyDiv w:val="1"/>
      <w:marLeft w:val="0"/>
      <w:marRight w:val="0"/>
      <w:marTop w:val="0"/>
      <w:marBottom w:val="0"/>
      <w:divBdr>
        <w:top w:val="none" w:sz="0" w:space="0" w:color="auto"/>
        <w:left w:val="none" w:sz="0" w:space="0" w:color="auto"/>
        <w:bottom w:val="none" w:sz="0" w:space="0" w:color="auto"/>
        <w:right w:val="none" w:sz="0" w:space="0" w:color="auto"/>
      </w:divBdr>
    </w:div>
    <w:div w:id="533807785">
      <w:bodyDiv w:val="1"/>
      <w:marLeft w:val="0"/>
      <w:marRight w:val="0"/>
      <w:marTop w:val="0"/>
      <w:marBottom w:val="0"/>
      <w:divBdr>
        <w:top w:val="none" w:sz="0" w:space="0" w:color="auto"/>
        <w:left w:val="none" w:sz="0" w:space="0" w:color="auto"/>
        <w:bottom w:val="none" w:sz="0" w:space="0" w:color="auto"/>
        <w:right w:val="none" w:sz="0" w:space="0" w:color="auto"/>
      </w:divBdr>
    </w:div>
    <w:div w:id="549077854">
      <w:bodyDiv w:val="1"/>
      <w:marLeft w:val="0"/>
      <w:marRight w:val="0"/>
      <w:marTop w:val="0"/>
      <w:marBottom w:val="0"/>
      <w:divBdr>
        <w:top w:val="none" w:sz="0" w:space="0" w:color="auto"/>
        <w:left w:val="none" w:sz="0" w:space="0" w:color="auto"/>
        <w:bottom w:val="none" w:sz="0" w:space="0" w:color="auto"/>
        <w:right w:val="none" w:sz="0" w:space="0" w:color="auto"/>
      </w:divBdr>
    </w:div>
    <w:div w:id="568736873">
      <w:bodyDiv w:val="1"/>
      <w:marLeft w:val="0"/>
      <w:marRight w:val="0"/>
      <w:marTop w:val="0"/>
      <w:marBottom w:val="0"/>
      <w:divBdr>
        <w:top w:val="none" w:sz="0" w:space="0" w:color="auto"/>
        <w:left w:val="none" w:sz="0" w:space="0" w:color="auto"/>
        <w:bottom w:val="none" w:sz="0" w:space="0" w:color="auto"/>
        <w:right w:val="none" w:sz="0" w:space="0" w:color="auto"/>
      </w:divBdr>
    </w:div>
    <w:div w:id="657079437">
      <w:bodyDiv w:val="1"/>
      <w:marLeft w:val="0"/>
      <w:marRight w:val="0"/>
      <w:marTop w:val="0"/>
      <w:marBottom w:val="0"/>
      <w:divBdr>
        <w:top w:val="none" w:sz="0" w:space="0" w:color="auto"/>
        <w:left w:val="none" w:sz="0" w:space="0" w:color="auto"/>
        <w:bottom w:val="none" w:sz="0" w:space="0" w:color="auto"/>
        <w:right w:val="none" w:sz="0" w:space="0" w:color="auto"/>
      </w:divBdr>
    </w:div>
    <w:div w:id="835652733">
      <w:bodyDiv w:val="1"/>
      <w:marLeft w:val="0"/>
      <w:marRight w:val="0"/>
      <w:marTop w:val="0"/>
      <w:marBottom w:val="0"/>
      <w:divBdr>
        <w:top w:val="none" w:sz="0" w:space="0" w:color="auto"/>
        <w:left w:val="none" w:sz="0" w:space="0" w:color="auto"/>
        <w:bottom w:val="none" w:sz="0" w:space="0" w:color="auto"/>
        <w:right w:val="none" w:sz="0" w:space="0" w:color="auto"/>
      </w:divBdr>
    </w:div>
    <w:div w:id="953361405">
      <w:bodyDiv w:val="1"/>
      <w:marLeft w:val="0"/>
      <w:marRight w:val="0"/>
      <w:marTop w:val="0"/>
      <w:marBottom w:val="0"/>
      <w:divBdr>
        <w:top w:val="none" w:sz="0" w:space="0" w:color="auto"/>
        <w:left w:val="none" w:sz="0" w:space="0" w:color="auto"/>
        <w:bottom w:val="none" w:sz="0" w:space="0" w:color="auto"/>
        <w:right w:val="none" w:sz="0" w:space="0" w:color="auto"/>
      </w:divBdr>
    </w:div>
    <w:div w:id="965433222">
      <w:bodyDiv w:val="1"/>
      <w:marLeft w:val="0"/>
      <w:marRight w:val="0"/>
      <w:marTop w:val="0"/>
      <w:marBottom w:val="0"/>
      <w:divBdr>
        <w:top w:val="none" w:sz="0" w:space="0" w:color="auto"/>
        <w:left w:val="none" w:sz="0" w:space="0" w:color="auto"/>
        <w:bottom w:val="none" w:sz="0" w:space="0" w:color="auto"/>
        <w:right w:val="none" w:sz="0" w:space="0" w:color="auto"/>
      </w:divBdr>
    </w:div>
    <w:div w:id="981152512">
      <w:bodyDiv w:val="1"/>
      <w:marLeft w:val="0"/>
      <w:marRight w:val="0"/>
      <w:marTop w:val="0"/>
      <w:marBottom w:val="0"/>
      <w:divBdr>
        <w:top w:val="none" w:sz="0" w:space="0" w:color="auto"/>
        <w:left w:val="none" w:sz="0" w:space="0" w:color="auto"/>
        <w:bottom w:val="none" w:sz="0" w:space="0" w:color="auto"/>
        <w:right w:val="none" w:sz="0" w:space="0" w:color="auto"/>
      </w:divBdr>
    </w:div>
    <w:div w:id="1001203079">
      <w:bodyDiv w:val="1"/>
      <w:marLeft w:val="0"/>
      <w:marRight w:val="0"/>
      <w:marTop w:val="0"/>
      <w:marBottom w:val="0"/>
      <w:divBdr>
        <w:top w:val="none" w:sz="0" w:space="0" w:color="auto"/>
        <w:left w:val="none" w:sz="0" w:space="0" w:color="auto"/>
        <w:bottom w:val="none" w:sz="0" w:space="0" w:color="auto"/>
        <w:right w:val="none" w:sz="0" w:space="0" w:color="auto"/>
      </w:divBdr>
    </w:div>
    <w:div w:id="1044327253">
      <w:bodyDiv w:val="1"/>
      <w:marLeft w:val="0"/>
      <w:marRight w:val="0"/>
      <w:marTop w:val="0"/>
      <w:marBottom w:val="0"/>
      <w:divBdr>
        <w:top w:val="none" w:sz="0" w:space="0" w:color="auto"/>
        <w:left w:val="none" w:sz="0" w:space="0" w:color="auto"/>
        <w:bottom w:val="none" w:sz="0" w:space="0" w:color="auto"/>
        <w:right w:val="none" w:sz="0" w:space="0" w:color="auto"/>
      </w:divBdr>
    </w:div>
    <w:div w:id="1146704744">
      <w:bodyDiv w:val="1"/>
      <w:marLeft w:val="0"/>
      <w:marRight w:val="0"/>
      <w:marTop w:val="0"/>
      <w:marBottom w:val="0"/>
      <w:divBdr>
        <w:top w:val="none" w:sz="0" w:space="0" w:color="auto"/>
        <w:left w:val="none" w:sz="0" w:space="0" w:color="auto"/>
        <w:bottom w:val="none" w:sz="0" w:space="0" w:color="auto"/>
        <w:right w:val="none" w:sz="0" w:space="0" w:color="auto"/>
      </w:divBdr>
    </w:div>
    <w:div w:id="1203250113">
      <w:bodyDiv w:val="1"/>
      <w:marLeft w:val="0"/>
      <w:marRight w:val="0"/>
      <w:marTop w:val="0"/>
      <w:marBottom w:val="0"/>
      <w:divBdr>
        <w:top w:val="none" w:sz="0" w:space="0" w:color="auto"/>
        <w:left w:val="none" w:sz="0" w:space="0" w:color="auto"/>
        <w:bottom w:val="none" w:sz="0" w:space="0" w:color="auto"/>
        <w:right w:val="none" w:sz="0" w:space="0" w:color="auto"/>
      </w:divBdr>
    </w:div>
    <w:div w:id="1318336428">
      <w:bodyDiv w:val="1"/>
      <w:marLeft w:val="0"/>
      <w:marRight w:val="0"/>
      <w:marTop w:val="0"/>
      <w:marBottom w:val="0"/>
      <w:divBdr>
        <w:top w:val="none" w:sz="0" w:space="0" w:color="auto"/>
        <w:left w:val="none" w:sz="0" w:space="0" w:color="auto"/>
        <w:bottom w:val="none" w:sz="0" w:space="0" w:color="auto"/>
        <w:right w:val="none" w:sz="0" w:space="0" w:color="auto"/>
      </w:divBdr>
    </w:div>
    <w:div w:id="1427313114">
      <w:bodyDiv w:val="1"/>
      <w:marLeft w:val="0"/>
      <w:marRight w:val="0"/>
      <w:marTop w:val="0"/>
      <w:marBottom w:val="0"/>
      <w:divBdr>
        <w:top w:val="none" w:sz="0" w:space="0" w:color="auto"/>
        <w:left w:val="none" w:sz="0" w:space="0" w:color="auto"/>
        <w:bottom w:val="none" w:sz="0" w:space="0" w:color="auto"/>
        <w:right w:val="none" w:sz="0" w:space="0" w:color="auto"/>
      </w:divBdr>
    </w:div>
    <w:div w:id="1496073408">
      <w:bodyDiv w:val="1"/>
      <w:marLeft w:val="0"/>
      <w:marRight w:val="0"/>
      <w:marTop w:val="0"/>
      <w:marBottom w:val="0"/>
      <w:divBdr>
        <w:top w:val="none" w:sz="0" w:space="0" w:color="auto"/>
        <w:left w:val="none" w:sz="0" w:space="0" w:color="auto"/>
        <w:bottom w:val="none" w:sz="0" w:space="0" w:color="auto"/>
        <w:right w:val="none" w:sz="0" w:space="0" w:color="auto"/>
      </w:divBdr>
    </w:div>
    <w:div w:id="1511791179">
      <w:bodyDiv w:val="1"/>
      <w:marLeft w:val="0"/>
      <w:marRight w:val="0"/>
      <w:marTop w:val="0"/>
      <w:marBottom w:val="0"/>
      <w:divBdr>
        <w:top w:val="none" w:sz="0" w:space="0" w:color="auto"/>
        <w:left w:val="none" w:sz="0" w:space="0" w:color="auto"/>
        <w:bottom w:val="none" w:sz="0" w:space="0" w:color="auto"/>
        <w:right w:val="none" w:sz="0" w:space="0" w:color="auto"/>
      </w:divBdr>
    </w:div>
    <w:div w:id="1989699197">
      <w:bodyDiv w:val="1"/>
      <w:marLeft w:val="0"/>
      <w:marRight w:val="0"/>
      <w:marTop w:val="0"/>
      <w:marBottom w:val="0"/>
      <w:divBdr>
        <w:top w:val="none" w:sz="0" w:space="0" w:color="auto"/>
        <w:left w:val="none" w:sz="0" w:space="0" w:color="auto"/>
        <w:bottom w:val="none" w:sz="0" w:space="0" w:color="auto"/>
        <w:right w:val="none" w:sz="0" w:space="0" w:color="auto"/>
      </w:divBdr>
    </w:div>
    <w:div w:id="2080012986">
      <w:bodyDiv w:val="1"/>
      <w:marLeft w:val="0"/>
      <w:marRight w:val="0"/>
      <w:marTop w:val="0"/>
      <w:marBottom w:val="0"/>
      <w:divBdr>
        <w:top w:val="none" w:sz="0" w:space="0" w:color="auto"/>
        <w:left w:val="none" w:sz="0" w:space="0" w:color="auto"/>
        <w:bottom w:val="none" w:sz="0" w:space="0" w:color="auto"/>
        <w:right w:val="none" w:sz="0" w:space="0" w:color="auto"/>
      </w:divBdr>
    </w:div>
    <w:div w:id="2096052175">
      <w:bodyDiv w:val="1"/>
      <w:marLeft w:val="0"/>
      <w:marRight w:val="0"/>
      <w:marTop w:val="0"/>
      <w:marBottom w:val="0"/>
      <w:divBdr>
        <w:top w:val="none" w:sz="0" w:space="0" w:color="auto"/>
        <w:left w:val="none" w:sz="0" w:space="0" w:color="auto"/>
        <w:bottom w:val="none" w:sz="0" w:space="0" w:color="auto"/>
        <w:right w:val="none" w:sz="0" w:space="0" w:color="auto"/>
      </w:divBdr>
    </w:div>
    <w:div w:id="212219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BCA3-65EA-4884-B389-0A2251EC1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689</Words>
  <Characters>3933</Characters>
  <Application>Microsoft Office Word</Application>
  <DocSecurity>0</DocSecurity>
  <Lines>32</Lines>
  <Paragraphs>9</Paragraphs>
  <ScaleCrop>false</ScaleCrop>
  <HeadingPairs>
    <vt:vector size="6" baseType="variant">
      <vt:variant>
        <vt:lpstr>Title</vt:lpstr>
      </vt:variant>
      <vt:variant>
        <vt:i4>1</vt:i4>
      </vt:variant>
      <vt:variant>
        <vt:lpstr>Titolo</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3208080</dc:creator>
  <cp:lastModifiedBy>Turid Heiberg</cp:lastModifiedBy>
  <cp:revision>2</cp:revision>
  <cp:lastPrinted>2017-09-18T11:10:00Z</cp:lastPrinted>
  <dcterms:created xsi:type="dcterms:W3CDTF">2017-12-08T09:34:00Z</dcterms:created>
  <dcterms:modified xsi:type="dcterms:W3CDTF">2017-12-08T09:34:00Z</dcterms:modified>
</cp:coreProperties>
</file>